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pPr>
      <w:bookmarkStart w:id="0" w:name="_Hlk495403890"/>
      <w:bookmarkEnd w:id="0"/>
      <w:bookmarkStart w:id="1" w:name="_Hlk495482421"/>
      <w:r>
        <w:drawing>
          <wp:anchor distT="0" distB="0" distL="114300" distR="114300" simplePos="0" relativeHeight="251660288" behindDoc="0" locked="0" layoutInCell="1" allowOverlap="1">
            <wp:simplePos x="0" y="0"/>
            <wp:positionH relativeFrom="column">
              <wp:posOffset>3751580</wp:posOffset>
            </wp:positionH>
            <wp:positionV relativeFrom="paragraph">
              <wp:posOffset>127635</wp:posOffset>
            </wp:positionV>
            <wp:extent cx="1308100" cy="540385"/>
            <wp:effectExtent l="0" t="0" r="6985"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cstate="print">
                      <a:extLst>
                        <a:ext uri="{28A0092B-C50C-407E-A947-70E740481C1C}">
                          <a14:useLocalDpi xmlns:a14="http://schemas.microsoft.com/office/drawing/2010/main" val="0"/>
                        </a:ext>
                      </a:extLst>
                    </a:blip>
                    <a:srcRect b="16140"/>
                    <a:stretch>
                      <a:fillRect/>
                    </a:stretch>
                  </pic:blipFill>
                  <pic:spPr>
                    <a:xfrm>
                      <a:off x="0" y="0"/>
                      <a:ext cx="1308024" cy="540385"/>
                    </a:xfrm>
                    <a:prstGeom prst="rect">
                      <a:avLst/>
                    </a:prstGeom>
                    <a:ln>
                      <a:noFill/>
                    </a:ln>
                  </pic:spPr>
                </pic:pic>
              </a:graphicData>
            </a:graphic>
          </wp:anchor>
        </w:drawing>
      </w:r>
      <w:r>
        <w:drawing>
          <wp:anchor distT="0" distB="0" distL="114300" distR="114300" simplePos="0" relativeHeight="251659264" behindDoc="0" locked="0" layoutInCell="1" allowOverlap="1">
            <wp:simplePos x="0" y="0"/>
            <wp:positionH relativeFrom="column">
              <wp:posOffset>780415</wp:posOffset>
            </wp:positionH>
            <wp:positionV relativeFrom="paragraph">
              <wp:posOffset>137795</wp:posOffset>
            </wp:positionV>
            <wp:extent cx="923925" cy="466725"/>
            <wp:effectExtent l="0" t="0" r="9525"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923925" cy="466725"/>
                    </a:xfrm>
                    <a:prstGeom prst="rect">
                      <a:avLst/>
                    </a:prstGeom>
                  </pic:spPr>
                </pic:pic>
              </a:graphicData>
            </a:graphic>
          </wp:anchor>
        </w:drawing>
      </w: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center"/>
        <w:rPr>
          <w:rFonts w:ascii="黑体" w:hAnsi="黑体" w:eastAsia="黑体"/>
          <w:sz w:val="24"/>
        </w:rPr>
      </w:pPr>
      <w:r>
        <w:rPr>
          <w:rFonts w:hint="eastAsia" w:ascii="黑体" w:hAnsi="黑体" w:eastAsia="黑体"/>
          <w:sz w:val="52"/>
          <w:szCs w:val="44"/>
        </w:rPr>
        <w:t>维普毕业设计（论文）管理系统</w:t>
      </w:r>
    </w:p>
    <w:p>
      <w:pPr>
        <w:jc w:val="left"/>
      </w:pPr>
    </w:p>
    <w:p>
      <w:pPr>
        <w:jc w:val="left"/>
      </w:pPr>
    </w:p>
    <w:p>
      <w:pPr>
        <w:jc w:val="left"/>
      </w:pPr>
    </w:p>
    <w:p>
      <w:pPr>
        <w:jc w:val="left"/>
      </w:pPr>
    </w:p>
    <w:p>
      <w:pPr>
        <w:jc w:val="left"/>
      </w:pPr>
    </w:p>
    <w:p>
      <w:pPr>
        <w:jc w:val="left"/>
      </w:pPr>
    </w:p>
    <w:p>
      <w:pPr>
        <w:jc w:val="left"/>
      </w:pPr>
      <w:r>
        <mc:AlternateContent>
          <mc:Choice Requires="wps">
            <w:drawing>
              <wp:anchor distT="0" distB="0" distL="114300" distR="114300" simplePos="0" relativeHeight="251661312" behindDoc="0" locked="0" layoutInCell="1" allowOverlap="1">
                <wp:simplePos x="0" y="0"/>
                <wp:positionH relativeFrom="column">
                  <wp:posOffset>2375535</wp:posOffset>
                </wp:positionH>
                <wp:positionV relativeFrom="paragraph">
                  <wp:posOffset>12700</wp:posOffset>
                </wp:positionV>
                <wp:extent cx="939800" cy="212217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939764" cy="2122098"/>
                        </a:xfrm>
                        <a:prstGeom prst="rect">
                          <a:avLst/>
                        </a:prstGeom>
                        <a:solidFill>
                          <a:schemeClr val="lt1"/>
                        </a:solidFill>
                        <a:ln w="6350">
                          <a:noFill/>
                        </a:ln>
                      </wps:spPr>
                      <wps:txbx>
                        <w:txbxContent>
                          <w:p>
                            <w:pPr>
                              <w:spacing w:line="600" w:lineRule="auto"/>
                              <w:jc w:val="distribute"/>
                              <w:rPr>
                                <w:rFonts w:ascii="方正特雅宋简" w:eastAsia="方正特雅宋简"/>
                                <w:sz w:val="72"/>
                              </w:rPr>
                            </w:pPr>
                            <w:r>
                              <w:rPr>
                                <w:rFonts w:hint="eastAsia" w:ascii="方正特雅宋简" w:eastAsia="方正特雅宋简"/>
                                <w:sz w:val="72"/>
                              </w:rPr>
                              <w:t>操作手册</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05pt;margin-top:1pt;height:167.1pt;width:74pt;z-index:251661312;mso-width-relative:page;mso-height-relative:page;" fillcolor="#FFFFFF [3201]" filled="t" stroked="f" coordsize="21600,21600" o:gfxdata="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AH93BNYAAAAJAQAADwAAAAAAAAABACAAAAAiAAAAZHJzL2Rvd25y&#10;ZXYueG1sUEsBAhQAFAAAAAgAh07iQAuzX0A5AgAARQQAAA4AAAAAAAAAAQAgAAAAJQEAAGRycy9l&#10;Mm9Eb2MueG1sUEsFBgAAAAAGAAYAWQEAANAFAAAAAA==&#10;">
                <v:fill on="t" focussize="0,0"/>
                <v:stroke on="f" weight="0.5pt"/>
                <v:imagedata o:title=""/>
                <o:lock v:ext="edit" aspectratio="f"/>
                <v:textbox style="layout-flow:vertical-ideographic;">
                  <w:txbxContent>
                    <w:p>
                      <w:pPr>
                        <w:spacing w:line="600" w:lineRule="auto"/>
                        <w:jc w:val="distribute"/>
                        <w:rPr>
                          <w:rFonts w:ascii="方正特雅宋简" w:eastAsia="方正特雅宋简"/>
                          <w:sz w:val="72"/>
                        </w:rPr>
                      </w:pPr>
                      <w:r>
                        <w:rPr>
                          <w:rFonts w:hint="eastAsia" w:ascii="方正特雅宋简" w:eastAsia="方正特雅宋简"/>
                          <w:sz w:val="72"/>
                        </w:rPr>
                        <w:t>操作手册</w:t>
                      </w:r>
                    </w:p>
                  </w:txbxContent>
                </v:textbox>
              </v:shape>
            </w:pict>
          </mc:Fallback>
        </mc:AlternateConten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center"/>
        <w:rPr>
          <w:rFonts w:ascii="仿宋" w:hAnsi="仿宋" w:eastAsia="仿宋"/>
          <w:sz w:val="30"/>
          <w:szCs w:val="30"/>
        </w:rPr>
      </w:pPr>
      <w:r>
        <w:rPr>
          <w:rFonts w:hint="eastAsia" w:ascii="仿宋" w:hAnsi="仿宋" w:eastAsia="仿宋"/>
          <w:sz w:val="30"/>
          <w:szCs w:val="30"/>
        </w:rPr>
        <w:t>重庆维普资讯有限公司</w:t>
      </w:r>
    </w:p>
    <w:p>
      <w:pPr>
        <w:jc w:val="center"/>
        <w:rPr>
          <w:rFonts w:ascii="仿宋" w:hAnsi="仿宋" w:eastAsia="仿宋"/>
          <w:sz w:val="30"/>
          <w:szCs w:val="30"/>
        </w:rPr>
      </w:pPr>
      <w:r>
        <w:rPr>
          <w:rFonts w:hint="eastAsia" w:ascii="仿宋" w:hAnsi="仿宋" w:eastAsia="仿宋"/>
          <w:sz w:val="30"/>
          <w:szCs w:val="30"/>
        </w:rPr>
        <w:t>二零一七年十月十日</w:t>
      </w:r>
    </w:p>
    <w:bookmarkEnd w:id="1"/>
    <w:p>
      <w:pPr>
        <w:jc w:val="center"/>
        <w:rPr>
          <w:rFonts w:ascii="黑体" w:hAnsi="黑体" w:eastAsia="黑体" w:cs="黑体"/>
          <w:sz w:val="36"/>
          <w:szCs w:val="36"/>
        </w:rPr>
      </w:pPr>
      <w:bookmarkStart w:id="2" w:name="_Toc18416"/>
      <w:r>
        <w:rPr>
          <w:rFonts w:hint="eastAsia" w:ascii="黑体" w:hAnsi="黑体" w:eastAsia="黑体" w:cs="黑体"/>
          <w:sz w:val="36"/>
          <w:szCs w:val="36"/>
        </w:rPr>
        <w:t xml:space="preserve">目 </w:t>
      </w:r>
      <w:r>
        <w:rPr>
          <w:rFonts w:ascii="黑体" w:hAnsi="黑体" w:eastAsia="黑体" w:cs="黑体"/>
          <w:sz w:val="36"/>
          <w:szCs w:val="36"/>
        </w:rPr>
        <w:t xml:space="preserve"> </w:t>
      </w:r>
      <w:r>
        <w:rPr>
          <w:rFonts w:hint="eastAsia" w:ascii="黑体" w:hAnsi="黑体" w:eastAsia="黑体" w:cs="黑体"/>
          <w:sz w:val="36"/>
          <w:szCs w:val="36"/>
        </w:rPr>
        <w:t>录</w:t>
      </w:r>
    </w:p>
    <w:p>
      <w:pPr>
        <w:pStyle w:val="8"/>
        <w:tabs>
          <w:tab w:val="right" w:leader="dot" w:pos="8296"/>
        </w:tabs>
        <w:spacing w:line="288" w:lineRule="auto"/>
      </w:pPr>
      <w:r>
        <w:rPr>
          <w:rFonts w:ascii="黑体" w:hAnsi="黑体" w:eastAsia="黑体" w:cs="黑体"/>
          <w:sz w:val="36"/>
          <w:szCs w:val="36"/>
        </w:rPr>
        <w:fldChar w:fldCharType="begin"/>
      </w:r>
      <w:r>
        <w:rPr>
          <w:rFonts w:ascii="黑体" w:hAnsi="黑体" w:eastAsia="黑体" w:cs="黑体"/>
          <w:sz w:val="36"/>
          <w:szCs w:val="36"/>
        </w:rPr>
        <w:instrText xml:space="preserve"> </w:instrText>
      </w:r>
      <w:r>
        <w:rPr>
          <w:rFonts w:hint="eastAsia" w:ascii="黑体" w:hAnsi="黑体" w:eastAsia="黑体" w:cs="黑体"/>
          <w:sz w:val="36"/>
          <w:szCs w:val="36"/>
        </w:rPr>
        <w:instrText xml:space="preserve">TOC \h \z \t "一级标题,1,二级标题,2"</w:instrText>
      </w:r>
      <w:r>
        <w:rPr>
          <w:rFonts w:ascii="黑体" w:hAnsi="黑体" w:eastAsia="黑体" w:cs="黑体"/>
          <w:sz w:val="36"/>
          <w:szCs w:val="36"/>
        </w:rPr>
        <w:instrText xml:space="preserve"> </w:instrText>
      </w:r>
      <w:r>
        <w:rPr>
          <w:rFonts w:ascii="黑体" w:hAnsi="黑体" w:eastAsia="黑体" w:cs="黑体"/>
          <w:sz w:val="36"/>
          <w:szCs w:val="36"/>
        </w:rPr>
        <w:fldChar w:fldCharType="separate"/>
      </w:r>
      <w:r>
        <w:fldChar w:fldCharType="begin"/>
      </w:r>
      <w:r>
        <w:instrText xml:space="preserve"> HYPERLINK \l "_Toc495582637" </w:instrText>
      </w:r>
      <w:r>
        <w:fldChar w:fldCharType="separate"/>
      </w:r>
      <w:r>
        <w:rPr>
          <w:rStyle w:val="11"/>
        </w:rPr>
        <w:t>一、信息管理</w:t>
      </w:r>
      <w:r>
        <w:tab/>
      </w:r>
      <w:r>
        <w:fldChar w:fldCharType="begin"/>
      </w:r>
      <w:r>
        <w:instrText xml:space="preserve"> PAGEREF _Toc495582637 \h </w:instrText>
      </w:r>
      <w:r>
        <w:fldChar w:fldCharType="separate"/>
      </w:r>
      <w:r>
        <w:t>3</w:t>
      </w:r>
      <w:r>
        <w:fldChar w:fldCharType="end"/>
      </w:r>
      <w:r>
        <w:fldChar w:fldCharType="end"/>
      </w:r>
    </w:p>
    <w:p>
      <w:pPr>
        <w:pStyle w:val="9"/>
        <w:tabs>
          <w:tab w:val="right" w:leader="dot" w:pos="8296"/>
        </w:tabs>
        <w:spacing w:line="288" w:lineRule="auto"/>
      </w:pPr>
      <w:r>
        <w:fldChar w:fldCharType="begin"/>
      </w:r>
      <w:r>
        <w:instrText xml:space="preserve"> HYPERLINK \l "_Toc495582638" </w:instrText>
      </w:r>
      <w:r>
        <w:fldChar w:fldCharType="separate"/>
      </w:r>
      <w:r>
        <w:rPr>
          <w:rStyle w:val="11"/>
        </w:rPr>
        <w:t>1.学校公告</w:t>
      </w:r>
      <w:r>
        <w:tab/>
      </w:r>
      <w:r>
        <w:fldChar w:fldCharType="begin"/>
      </w:r>
      <w:r>
        <w:instrText xml:space="preserve"> PAGEREF _Toc495582638 \h </w:instrText>
      </w:r>
      <w:r>
        <w:fldChar w:fldCharType="separate"/>
      </w:r>
      <w:r>
        <w:t>3</w:t>
      </w:r>
      <w:r>
        <w:fldChar w:fldCharType="end"/>
      </w:r>
      <w:r>
        <w:fldChar w:fldCharType="end"/>
      </w:r>
    </w:p>
    <w:p>
      <w:pPr>
        <w:pStyle w:val="9"/>
        <w:tabs>
          <w:tab w:val="right" w:leader="dot" w:pos="8296"/>
        </w:tabs>
        <w:spacing w:line="288" w:lineRule="auto"/>
      </w:pPr>
      <w:r>
        <w:fldChar w:fldCharType="begin"/>
      </w:r>
      <w:r>
        <w:instrText xml:space="preserve"> HYPERLINK \l "_Toc495582639" </w:instrText>
      </w:r>
      <w:r>
        <w:fldChar w:fldCharType="separate"/>
      </w:r>
      <w:r>
        <w:rPr>
          <w:rStyle w:val="11"/>
        </w:rPr>
        <w:t>2.学院公告</w:t>
      </w:r>
      <w:r>
        <w:tab/>
      </w:r>
      <w:r>
        <w:fldChar w:fldCharType="begin"/>
      </w:r>
      <w:r>
        <w:instrText xml:space="preserve"> PAGEREF _Toc495582639 \h </w:instrText>
      </w:r>
      <w:r>
        <w:fldChar w:fldCharType="separate"/>
      </w:r>
      <w:r>
        <w:t>4</w:t>
      </w:r>
      <w:r>
        <w:fldChar w:fldCharType="end"/>
      </w:r>
      <w:r>
        <w:fldChar w:fldCharType="end"/>
      </w:r>
    </w:p>
    <w:p>
      <w:pPr>
        <w:pStyle w:val="9"/>
        <w:tabs>
          <w:tab w:val="right" w:leader="dot" w:pos="8296"/>
        </w:tabs>
        <w:spacing w:line="288" w:lineRule="auto"/>
      </w:pPr>
      <w:r>
        <w:fldChar w:fldCharType="begin"/>
      </w:r>
      <w:r>
        <w:instrText xml:space="preserve"> HYPERLINK \l "_Toc495582640" </w:instrText>
      </w:r>
      <w:r>
        <w:fldChar w:fldCharType="separate"/>
      </w:r>
      <w:r>
        <w:rPr>
          <w:rStyle w:val="11"/>
        </w:rPr>
        <w:t>3.站内邮件</w:t>
      </w:r>
      <w:r>
        <w:tab/>
      </w:r>
      <w:r>
        <w:fldChar w:fldCharType="begin"/>
      </w:r>
      <w:r>
        <w:instrText xml:space="preserve"> PAGEREF _Toc495582640 \h </w:instrText>
      </w:r>
      <w:r>
        <w:fldChar w:fldCharType="separate"/>
      </w:r>
      <w:r>
        <w:t>4</w:t>
      </w:r>
      <w:r>
        <w:fldChar w:fldCharType="end"/>
      </w:r>
      <w:r>
        <w:fldChar w:fldCharType="end"/>
      </w:r>
    </w:p>
    <w:p>
      <w:pPr>
        <w:pStyle w:val="8"/>
        <w:tabs>
          <w:tab w:val="right" w:leader="dot" w:pos="8296"/>
        </w:tabs>
        <w:spacing w:line="288" w:lineRule="auto"/>
      </w:pPr>
      <w:r>
        <w:fldChar w:fldCharType="begin"/>
      </w:r>
      <w:r>
        <w:instrText xml:space="preserve"> HYPERLINK \l "_Toc495582641" </w:instrText>
      </w:r>
      <w:r>
        <w:fldChar w:fldCharType="separate"/>
      </w:r>
      <w:r>
        <w:rPr>
          <w:rStyle w:val="11"/>
        </w:rPr>
        <w:t>二、课题管理</w:t>
      </w:r>
      <w:r>
        <w:tab/>
      </w:r>
      <w:r>
        <w:fldChar w:fldCharType="begin"/>
      </w:r>
      <w:r>
        <w:instrText xml:space="preserve"> PAGEREF _Toc495582641 \h </w:instrText>
      </w:r>
      <w:r>
        <w:fldChar w:fldCharType="separate"/>
      </w:r>
      <w:r>
        <w:t>5</w:t>
      </w:r>
      <w:r>
        <w:fldChar w:fldCharType="end"/>
      </w:r>
      <w:r>
        <w:fldChar w:fldCharType="end"/>
      </w:r>
    </w:p>
    <w:p>
      <w:pPr>
        <w:pStyle w:val="9"/>
        <w:tabs>
          <w:tab w:val="right" w:leader="dot" w:pos="8296"/>
        </w:tabs>
        <w:spacing w:line="288" w:lineRule="auto"/>
      </w:pPr>
      <w:r>
        <w:fldChar w:fldCharType="begin"/>
      </w:r>
      <w:r>
        <w:instrText xml:space="preserve"> HYPERLINK \l "_Toc495582642" </w:instrText>
      </w:r>
      <w:r>
        <w:fldChar w:fldCharType="separate"/>
      </w:r>
      <w:r>
        <w:rPr>
          <w:rStyle w:val="11"/>
        </w:rPr>
        <w:t>1.学生申报课题</w:t>
      </w:r>
      <w:r>
        <w:tab/>
      </w:r>
      <w:r>
        <w:fldChar w:fldCharType="begin"/>
      </w:r>
      <w:r>
        <w:instrText xml:space="preserve"> PAGEREF _Toc495582642 \h </w:instrText>
      </w:r>
      <w:r>
        <w:fldChar w:fldCharType="separate"/>
      </w:r>
      <w:r>
        <w:t>5</w:t>
      </w:r>
      <w:r>
        <w:fldChar w:fldCharType="end"/>
      </w:r>
      <w:r>
        <w:fldChar w:fldCharType="end"/>
      </w:r>
    </w:p>
    <w:p>
      <w:pPr>
        <w:pStyle w:val="8"/>
        <w:tabs>
          <w:tab w:val="right" w:leader="dot" w:pos="8296"/>
        </w:tabs>
        <w:spacing w:line="288" w:lineRule="auto"/>
      </w:pPr>
      <w:r>
        <w:fldChar w:fldCharType="begin"/>
      </w:r>
      <w:r>
        <w:instrText xml:space="preserve"> HYPERLINK \l "_Toc495582643" </w:instrText>
      </w:r>
      <w:r>
        <w:fldChar w:fldCharType="separate"/>
      </w:r>
      <w:r>
        <w:rPr>
          <w:rStyle w:val="11"/>
        </w:rPr>
        <w:t>三、中英文摘要管理</w:t>
      </w:r>
      <w:r>
        <w:tab/>
      </w:r>
      <w:r>
        <w:fldChar w:fldCharType="begin"/>
      </w:r>
      <w:r>
        <w:instrText xml:space="preserve"> PAGEREF _Toc495582643 \h </w:instrText>
      </w:r>
      <w:r>
        <w:fldChar w:fldCharType="separate"/>
      </w:r>
      <w:r>
        <w:t>5</w:t>
      </w:r>
      <w:r>
        <w:fldChar w:fldCharType="end"/>
      </w:r>
      <w:r>
        <w:fldChar w:fldCharType="end"/>
      </w:r>
    </w:p>
    <w:p>
      <w:pPr>
        <w:pStyle w:val="9"/>
        <w:tabs>
          <w:tab w:val="right" w:leader="dot" w:pos="8296"/>
        </w:tabs>
        <w:spacing w:line="288" w:lineRule="auto"/>
      </w:pPr>
      <w:r>
        <w:fldChar w:fldCharType="begin"/>
      </w:r>
      <w:r>
        <w:instrText xml:space="preserve"> HYPERLINK \l "_Toc495582644" </w:instrText>
      </w:r>
      <w:r>
        <w:fldChar w:fldCharType="separate"/>
      </w:r>
      <w:r>
        <w:rPr>
          <w:rStyle w:val="11"/>
        </w:rPr>
        <w:t>1.查看中英文摘要</w:t>
      </w:r>
      <w:r>
        <w:tab/>
      </w:r>
      <w:r>
        <w:fldChar w:fldCharType="begin"/>
      </w:r>
      <w:r>
        <w:instrText xml:space="preserve"> PAGEREF _Toc495582644 \h </w:instrText>
      </w:r>
      <w:r>
        <w:fldChar w:fldCharType="separate"/>
      </w:r>
      <w:r>
        <w:t>5</w:t>
      </w:r>
      <w:r>
        <w:fldChar w:fldCharType="end"/>
      </w:r>
      <w:r>
        <w:fldChar w:fldCharType="end"/>
      </w:r>
    </w:p>
    <w:p>
      <w:pPr>
        <w:pStyle w:val="8"/>
        <w:tabs>
          <w:tab w:val="right" w:leader="dot" w:pos="8296"/>
        </w:tabs>
        <w:spacing w:line="288" w:lineRule="auto"/>
      </w:pPr>
      <w:r>
        <w:fldChar w:fldCharType="begin"/>
      </w:r>
      <w:r>
        <w:instrText xml:space="preserve"> HYPERLINK \l "_Toc495582645" </w:instrText>
      </w:r>
      <w:r>
        <w:fldChar w:fldCharType="separate"/>
      </w:r>
      <w:r>
        <w:rPr>
          <w:rStyle w:val="11"/>
        </w:rPr>
        <w:t>四、任务书管理</w:t>
      </w:r>
      <w:r>
        <w:tab/>
      </w:r>
      <w:r>
        <w:fldChar w:fldCharType="begin"/>
      </w:r>
      <w:r>
        <w:instrText xml:space="preserve"> PAGEREF _Toc495582645 \h </w:instrText>
      </w:r>
      <w:r>
        <w:fldChar w:fldCharType="separate"/>
      </w:r>
      <w:r>
        <w:t>6</w:t>
      </w:r>
      <w:r>
        <w:fldChar w:fldCharType="end"/>
      </w:r>
      <w:r>
        <w:fldChar w:fldCharType="end"/>
      </w:r>
    </w:p>
    <w:p>
      <w:pPr>
        <w:pStyle w:val="9"/>
        <w:tabs>
          <w:tab w:val="right" w:leader="dot" w:pos="8296"/>
        </w:tabs>
        <w:spacing w:line="288" w:lineRule="auto"/>
      </w:pPr>
      <w:r>
        <w:fldChar w:fldCharType="begin"/>
      </w:r>
      <w:r>
        <w:instrText xml:space="preserve"> HYPERLINK \l "_Toc495582646" </w:instrText>
      </w:r>
      <w:r>
        <w:fldChar w:fldCharType="separate"/>
      </w:r>
      <w:r>
        <w:rPr>
          <w:rStyle w:val="11"/>
        </w:rPr>
        <w:t>1.查看任务书</w:t>
      </w:r>
      <w:r>
        <w:tab/>
      </w:r>
      <w:r>
        <w:fldChar w:fldCharType="begin"/>
      </w:r>
      <w:r>
        <w:instrText xml:space="preserve"> PAGEREF _Toc495582646 \h </w:instrText>
      </w:r>
      <w:r>
        <w:fldChar w:fldCharType="separate"/>
      </w:r>
      <w:r>
        <w:t>6</w:t>
      </w:r>
      <w:r>
        <w:fldChar w:fldCharType="end"/>
      </w:r>
      <w:r>
        <w:fldChar w:fldCharType="end"/>
      </w:r>
    </w:p>
    <w:p>
      <w:pPr>
        <w:pStyle w:val="9"/>
        <w:tabs>
          <w:tab w:val="right" w:leader="dot" w:pos="8296"/>
        </w:tabs>
        <w:spacing w:line="288" w:lineRule="auto"/>
      </w:pPr>
      <w:r>
        <w:fldChar w:fldCharType="begin"/>
      </w:r>
      <w:r>
        <w:instrText xml:space="preserve"> HYPERLINK \l "_Toc495582647" </w:instrText>
      </w:r>
      <w:r>
        <w:fldChar w:fldCharType="separate"/>
      </w:r>
      <w:r>
        <w:rPr>
          <w:rStyle w:val="11"/>
        </w:rPr>
        <w:t>1.学生选题</w:t>
      </w:r>
      <w:r>
        <w:tab/>
      </w:r>
      <w:r>
        <w:fldChar w:fldCharType="begin"/>
      </w:r>
      <w:r>
        <w:instrText xml:space="preserve"> PAGEREF _Toc495582647 \h </w:instrText>
      </w:r>
      <w:r>
        <w:fldChar w:fldCharType="separate"/>
      </w:r>
      <w:r>
        <w:t>6</w:t>
      </w:r>
      <w:r>
        <w:fldChar w:fldCharType="end"/>
      </w:r>
      <w:r>
        <w:fldChar w:fldCharType="end"/>
      </w:r>
    </w:p>
    <w:p>
      <w:pPr>
        <w:pStyle w:val="8"/>
        <w:tabs>
          <w:tab w:val="right" w:leader="dot" w:pos="8296"/>
        </w:tabs>
        <w:spacing w:line="288" w:lineRule="auto"/>
      </w:pPr>
      <w:r>
        <w:fldChar w:fldCharType="begin"/>
      </w:r>
      <w:r>
        <w:instrText xml:space="preserve"> HYPERLINK \l "_Toc495582648" </w:instrText>
      </w:r>
      <w:r>
        <w:fldChar w:fldCharType="separate"/>
      </w:r>
      <w:r>
        <w:rPr>
          <w:rStyle w:val="11"/>
        </w:rPr>
        <w:t>六、个人信息</w:t>
      </w:r>
      <w:r>
        <w:tab/>
      </w:r>
      <w:r>
        <w:fldChar w:fldCharType="begin"/>
      </w:r>
      <w:r>
        <w:instrText xml:space="preserve"> PAGEREF _Toc495582648 \h </w:instrText>
      </w:r>
      <w:r>
        <w:fldChar w:fldCharType="separate"/>
      </w:r>
      <w:r>
        <w:t>7</w:t>
      </w:r>
      <w:r>
        <w:fldChar w:fldCharType="end"/>
      </w:r>
      <w:r>
        <w:fldChar w:fldCharType="end"/>
      </w:r>
    </w:p>
    <w:p>
      <w:pPr>
        <w:pStyle w:val="8"/>
        <w:tabs>
          <w:tab w:val="right" w:leader="dot" w:pos="8296"/>
        </w:tabs>
        <w:spacing w:line="288" w:lineRule="auto"/>
      </w:pPr>
      <w:r>
        <w:fldChar w:fldCharType="begin"/>
      </w:r>
      <w:r>
        <w:instrText xml:space="preserve"> HYPERLINK \l "_Toc495582649" </w:instrText>
      </w:r>
      <w:r>
        <w:fldChar w:fldCharType="separate"/>
      </w:r>
      <w:r>
        <w:rPr>
          <w:rStyle w:val="11"/>
        </w:rPr>
        <w:t>七、论文（设计）草稿</w:t>
      </w:r>
      <w:r>
        <w:tab/>
      </w:r>
      <w:r>
        <w:fldChar w:fldCharType="begin"/>
      </w:r>
      <w:r>
        <w:instrText xml:space="preserve"> PAGEREF _Toc495582649 \h </w:instrText>
      </w:r>
      <w:r>
        <w:fldChar w:fldCharType="separate"/>
      </w:r>
      <w:r>
        <w:t>7</w:t>
      </w:r>
      <w:r>
        <w:fldChar w:fldCharType="end"/>
      </w:r>
      <w:r>
        <w:fldChar w:fldCharType="end"/>
      </w:r>
    </w:p>
    <w:p>
      <w:pPr>
        <w:pStyle w:val="9"/>
        <w:tabs>
          <w:tab w:val="right" w:leader="dot" w:pos="8296"/>
        </w:tabs>
        <w:spacing w:line="288" w:lineRule="auto"/>
      </w:pPr>
      <w:r>
        <w:fldChar w:fldCharType="begin"/>
      </w:r>
      <w:r>
        <w:instrText xml:space="preserve"> HYPERLINK \l "_Toc495582650" </w:instrText>
      </w:r>
      <w:r>
        <w:fldChar w:fldCharType="separate"/>
      </w:r>
      <w:r>
        <w:rPr>
          <w:rStyle w:val="11"/>
        </w:rPr>
        <w:t>1.论文草稿（在线编辑）</w:t>
      </w:r>
      <w:r>
        <w:tab/>
      </w:r>
      <w:r>
        <w:fldChar w:fldCharType="begin"/>
      </w:r>
      <w:r>
        <w:instrText xml:space="preserve"> PAGEREF _Toc495582650 \h </w:instrText>
      </w:r>
      <w:r>
        <w:fldChar w:fldCharType="separate"/>
      </w:r>
      <w:r>
        <w:t>7</w:t>
      </w:r>
      <w:r>
        <w:fldChar w:fldCharType="end"/>
      </w:r>
      <w:r>
        <w:fldChar w:fldCharType="end"/>
      </w:r>
    </w:p>
    <w:p>
      <w:pPr>
        <w:pStyle w:val="9"/>
        <w:tabs>
          <w:tab w:val="right" w:leader="dot" w:pos="8296"/>
        </w:tabs>
        <w:spacing w:line="288" w:lineRule="auto"/>
      </w:pPr>
      <w:r>
        <w:fldChar w:fldCharType="begin"/>
      </w:r>
      <w:r>
        <w:instrText xml:space="preserve"> HYPERLINK \l "_Toc495582651" </w:instrText>
      </w:r>
      <w:r>
        <w:fldChar w:fldCharType="separate"/>
      </w:r>
      <w:r>
        <w:rPr>
          <w:rStyle w:val="11"/>
        </w:rPr>
        <w:t>2.论文草稿（在线提交）</w:t>
      </w:r>
      <w:r>
        <w:tab/>
      </w:r>
      <w:r>
        <w:fldChar w:fldCharType="begin"/>
      </w:r>
      <w:r>
        <w:instrText xml:space="preserve"> PAGEREF _Toc495582651 \h </w:instrText>
      </w:r>
      <w:r>
        <w:fldChar w:fldCharType="separate"/>
      </w:r>
      <w:r>
        <w:t>8</w:t>
      </w:r>
      <w:r>
        <w:fldChar w:fldCharType="end"/>
      </w:r>
      <w:r>
        <w:fldChar w:fldCharType="end"/>
      </w:r>
    </w:p>
    <w:p>
      <w:pPr>
        <w:pStyle w:val="8"/>
        <w:tabs>
          <w:tab w:val="right" w:leader="dot" w:pos="8296"/>
        </w:tabs>
        <w:spacing w:line="288" w:lineRule="auto"/>
      </w:pPr>
      <w:r>
        <w:fldChar w:fldCharType="begin"/>
      </w:r>
      <w:r>
        <w:instrText xml:space="preserve"> HYPERLINK \l "_Toc495582652" </w:instrText>
      </w:r>
      <w:r>
        <w:fldChar w:fldCharType="separate"/>
      </w:r>
      <w:r>
        <w:rPr>
          <w:rStyle w:val="11"/>
        </w:rPr>
        <w:t>八、论文（设计）定稿</w:t>
      </w:r>
      <w:r>
        <w:tab/>
      </w:r>
      <w:r>
        <w:fldChar w:fldCharType="begin"/>
      </w:r>
      <w:r>
        <w:instrText xml:space="preserve"> PAGEREF _Toc495582652 \h </w:instrText>
      </w:r>
      <w:r>
        <w:fldChar w:fldCharType="separate"/>
      </w:r>
      <w:r>
        <w:t>8</w:t>
      </w:r>
      <w:r>
        <w:fldChar w:fldCharType="end"/>
      </w:r>
      <w:r>
        <w:fldChar w:fldCharType="end"/>
      </w:r>
    </w:p>
    <w:p>
      <w:pPr>
        <w:pStyle w:val="9"/>
        <w:tabs>
          <w:tab w:val="right" w:leader="dot" w:pos="8296"/>
        </w:tabs>
        <w:spacing w:line="288" w:lineRule="auto"/>
      </w:pPr>
      <w:r>
        <w:fldChar w:fldCharType="begin"/>
      </w:r>
      <w:r>
        <w:instrText xml:space="preserve"> HYPERLINK \l "_Toc495582653" </w:instrText>
      </w:r>
      <w:r>
        <w:fldChar w:fldCharType="separate"/>
      </w:r>
      <w:r>
        <w:rPr>
          <w:rStyle w:val="11"/>
        </w:rPr>
        <w:t>1.学生论文定稿（在线编辑）</w:t>
      </w:r>
      <w:r>
        <w:tab/>
      </w:r>
      <w:r>
        <w:fldChar w:fldCharType="begin"/>
      </w:r>
      <w:r>
        <w:instrText xml:space="preserve"> PAGEREF _Toc495582653 \h </w:instrText>
      </w:r>
      <w:r>
        <w:fldChar w:fldCharType="separate"/>
      </w:r>
      <w:r>
        <w:t>8</w:t>
      </w:r>
      <w:r>
        <w:fldChar w:fldCharType="end"/>
      </w:r>
      <w:r>
        <w:fldChar w:fldCharType="end"/>
      </w:r>
    </w:p>
    <w:p>
      <w:pPr>
        <w:pStyle w:val="9"/>
        <w:tabs>
          <w:tab w:val="right" w:leader="dot" w:pos="8296"/>
        </w:tabs>
        <w:spacing w:line="288" w:lineRule="auto"/>
      </w:pPr>
      <w:r>
        <w:fldChar w:fldCharType="begin"/>
      </w:r>
      <w:r>
        <w:instrText xml:space="preserve"> HYPERLINK \l "_Toc495582654" </w:instrText>
      </w:r>
      <w:r>
        <w:fldChar w:fldCharType="separate"/>
      </w:r>
      <w:r>
        <w:rPr>
          <w:rStyle w:val="11"/>
        </w:rPr>
        <w:t>2.学生论文定稿（在线提交）</w:t>
      </w:r>
      <w:r>
        <w:tab/>
      </w:r>
      <w:r>
        <w:fldChar w:fldCharType="begin"/>
      </w:r>
      <w:r>
        <w:instrText xml:space="preserve"> PAGEREF _Toc495582654 \h </w:instrText>
      </w:r>
      <w:r>
        <w:fldChar w:fldCharType="separate"/>
      </w:r>
      <w:r>
        <w:t>9</w:t>
      </w:r>
      <w:r>
        <w:fldChar w:fldCharType="end"/>
      </w:r>
      <w:r>
        <w:fldChar w:fldCharType="end"/>
      </w:r>
    </w:p>
    <w:p>
      <w:pPr>
        <w:pStyle w:val="8"/>
        <w:tabs>
          <w:tab w:val="right" w:leader="dot" w:pos="8296"/>
        </w:tabs>
        <w:spacing w:line="288" w:lineRule="auto"/>
      </w:pPr>
      <w:r>
        <w:fldChar w:fldCharType="begin"/>
      </w:r>
      <w:r>
        <w:instrText xml:space="preserve"> HYPERLINK \l "_Toc495582655" </w:instrText>
      </w:r>
      <w:r>
        <w:fldChar w:fldCharType="separate"/>
      </w:r>
      <w:r>
        <w:rPr>
          <w:rStyle w:val="11"/>
        </w:rPr>
        <w:t>九、答辩管理</w:t>
      </w:r>
      <w:r>
        <w:tab/>
      </w:r>
      <w:r>
        <w:fldChar w:fldCharType="begin"/>
      </w:r>
      <w:r>
        <w:instrText xml:space="preserve"> PAGEREF _Toc495582655 \h </w:instrText>
      </w:r>
      <w:r>
        <w:fldChar w:fldCharType="separate"/>
      </w:r>
      <w:r>
        <w:t>9</w:t>
      </w:r>
      <w:r>
        <w:fldChar w:fldCharType="end"/>
      </w:r>
      <w:r>
        <w:fldChar w:fldCharType="end"/>
      </w:r>
    </w:p>
    <w:p>
      <w:pPr>
        <w:pStyle w:val="9"/>
        <w:tabs>
          <w:tab w:val="right" w:leader="dot" w:pos="8296"/>
        </w:tabs>
        <w:spacing w:line="288" w:lineRule="auto"/>
      </w:pPr>
      <w:r>
        <w:fldChar w:fldCharType="begin"/>
      </w:r>
      <w:r>
        <w:instrText xml:space="preserve"> HYPERLINK \l "_Toc495582656" </w:instrText>
      </w:r>
      <w:r>
        <w:fldChar w:fldCharType="separate"/>
      </w:r>
      <w:r>
        <w:rPr>
          <w:rStyle w:val="11"/>
        </w:rPr>
        <w:t>1.我的答辩组</w:t>
      </w:r>
      <w:r>
        <w:tab/>
      </w:r>
      <w:r>
        <w:fldChar w:fldCharType="begin"/>
      </w:r>
      <w:r>
        <w:instrText xml:space="preserve"> PAGEREF _Toc495582656 \h </w:instrText>
      </w:r>
      <w:r>
        <w:fldChar w:fldCharType="separate"/>
      </w:r>
      <w:r>
        <w:t>10</w:t>
      </w:r>
      <w:r>
        <w:fldChar w:fldCharType="end"/>
      </w:r>
      <w:r>
        <w:fldChar w:fldCharType="end"/>
      </w:r>
    </w:p>
    <w:p>
      <w:pPr>
        <w:pStyle w:val="8"/>
        <w:tabs>
          <w:tab w:val="right" w:leader="dot" w:pos="8296"/>
        </w:tabs>
        <w:spacing w:line="288" w:lineRule="auto"/>
      </w:pPr>
      <w:r>
        <w:fldChar w:fldCharType="begin"/>
      </w:r>
      <w:r>
        <w:instrText xml:space="preserve"> HYPERLINK \l "_Toc495582657" </w:instrText>
      </w:r>
      <w:r>
        <w:fldChar w:fldCharType="separate"/>
      </w:r>
      <w:r>
        <w:rPr>
          <w:rStyle w:val="11"/>
        </w:rPr>
        <w:t>十、开题报告</w:t>
      </w:r>
      <w:r>
        <w:tab/>
      </w:r>
      <w:r>
        <w:fldChar w:fldCharType="begin"/>
      </w:r>
      <w:r>
        <w:instrText xml:space="preserve"> PAGEREF _Toc495582657 \h </w:instrText>
      </w:r>
      <w:r>
        <w:fldChar w:fldCharType="separate"/>
      </w:r>
      <w:r>
        <w:t>10</w:t>
      </w:r>
      <w:r>
        <w:fldChar w:fldCharType="end"/>
      </w:r>
      <w:r>
        <w:fldChar w:fldCharType="end"/>
      </w:r>
    </w:p>
    <w:p>
      <w:pPr>
        <w:pStyle w:val="9"/>
        <w:tabs>
          <w:tab w:val="right" w:leader="dot" w:pos="8296"/>
        </w:tabs>
        <w:spacing w:line="288" w:lineRule="auto"/>
      </w:pPr>
      <w:r>
        <w:fldChar w:fldCharType="begin"/>
      </w:r>
      <w:r>
        <w:instrText xml:space="preserve"> HYPERLINK \l "_Toc495582658" </w:instrText>
      </w:r>
      <w:r>
        <w:fldChar w:fldCharType="separate"/>
      </w:r>
      <w:r>
        <w:rPr>
          <w:rStyle w:val="11"/>
        </w:rPr>
        <w:t>1.查看开题报告（学生）</w:t>
      </w:r>
      <w:r>
        <w:tab/>
      </w:r>
      <w:r>
        <w:fldChar w:fldCharType="begin"/>
      </w:r>
      <w:r>
        <w:instrText xml:space="preserve"> PAGEREF _Toc495582658 \h </w:instrText>
      </w:r>
      <w:r>
        <w:fldChar w:fldCharType="separate"/>
      </w:r>
      <w:r>
        <w:t>10</w:t>
      </w:r>
      <w:r>
        <w:fldChar w:fldCharType="end"/>
      </w:r>
      <w:r>
        <w:fldChar w:fldCharType="end"/>
      </w:r>
    </w:p>
    <w:p>
      <w:pPr>
        <w:pStyle w:val="8"/>
        <w:tabs>
          <w:tab w:val="right" w:leader="dot" w:pos="8296"/>
        </w:tabs>
        <w:spacing w:line="288" w:lineRule="auto"/>
      </w:pPr>
      <w:r>
        <w:fldChar w:fldCharType="begin"/>
      </w:r>
      <w:r>
        <w:instrText xml:space="preserve"> HYPERLINK \l "_Toc495582659" </w:instrText>
      </w:r>
      <w:r>
        <w:fldChar w:fldCharType="separate"/>
      </w:r>
      <w:r>
        <w:rPr>
          <w:rStyle w:val="11"/>
        </w:rPr>
        <w:t>十一、中期检查</w:t>
      </w:r>
      <w:r>
        <w:tab/>
      </w:r>
      <w:r>
        <w:fldChar w:fldCharType="begin"/>
      </w:r>
      <w:r>
        <w:instrText xml:space="preserve"> PAGEREF _Toc495582659 \h </w:instrText>
      </w:r>
      <w:r>
        <w:fldChar w:fldCharType="separate"/>
      </w:r>
      <w:r>
        <w:t>10</w:t>
      </w:r>
      <w:r>
        <w:fldChar w:fldCharType="end"/>
      </w:r>
      <w:r>
        <w:fldChar w:fldCharType="end"/>
      </w:r>
    </w:p>
    <w:p>
      <w:pPr>
        <w:pStyle w:val="9"/>
        <w:tabs>
          <w:tab w:val="right" w:leader="dot" w:pos="8296"/>
        </w:tabs>
        <w:spacing w:line="288" w:lineRule="auto"/>
      </w:pPr>
      <w:r>
        <w:fldChar w:fldCharType="begin"/>
      </w:r>
      <w:r>
        <w:instrText xml:space="preserve"> HYPERLINK \l "_Toc495582660" </w:instrText>
      </w:r>
      <w:r>
        <w:fldChar w:fldCharType="separate"/>
      </w:r>
      <w:r>
        <w:rPr>
          <w:rStyle w:val="11"/>
        </w:rPr>
        <w:t>1.查看中期检查（学生）</w:t>
      </w:r>
      <w:r>
        <w:tab/>
      </w:r>
      <w:r>
        <w:fldChar w:fldCharType="begin"/>
      </w:r>
      <w:r>
        <w:instrText xml:space="preserve"> PAGEREF _Toc495582660 \h </w:instrText>
      </w:r>
      <w:r>
        <w:fldChar w:fldCharType="separate"/>
      </w:r>
      <w:r>
        <w:t>11</w:t>
      </w:r>
      <w:r>
        <w:fldChar w:fldCharType="end"/>
      </w:r>
      <w:r>
        <w:fldChar w:fldCharType="end"/>
      </w:r>
    </w:p>
    <w:p>
      <w:pPr>
        <w:pStyle w:val="8"/>
        <w:tabs>
          <w:tab w:val="right" w:leader="dot" w:pos="8296"/>
        </w:tabs>
        <w:spacing w:line="288" w:lineRule="auto"/>
      </w:pPr>
      <w:r>
        <w:fldChar w:fldCharType="begin"/>
      </w:r>
      <w:r>
        <w:instrText xml:space="preserve"> HYPERLINK \l "_Toc495582661" </w:instrText>
      </w:r>
      <w:r>
        <w:fldChar w:fldCharType="separate"/>
      </w:r>
      <w:r>
        <w:rPr>
          <w:rStyle w:val="11"/>
        </w:rPr>
        <w:t>十二、总评</w:t>
      </w:r>
      <w:r>
        <w:tab/>
      </w:r>
      <w:r>
        <w:fldChar w:fldCharType="begin"/>
      </w:r>
      <w:r>
        <w:instrText xml:space="preserve"> PAGEREF _Toc495582661 \h </w:instrText>
      </w:r>
      <w:r>
        <w:fldChar w:fldCharType="separate"/>
      </w:r>
      <w:r>
        <w:t>11</w:t>
      </w:r>
      <w:r>
        <w:fldChar w:fldCharType="end"/>
      </w:r>
      <w:r>
        <w:fldChar w:fldCharType="end"/>
      </w:r>
    </w:p>
    <w:p>
      <w:pPr>
        <w:pStyle w:val="9"/>
        <w:tabs>
          <w:tab w:val="right" w:leader="dot" w:pos="8296"/>
        </w:tabs>
        <w:spacing w:line="288" w:lineRule="auto"/>
      </w:pPr>
      <w:r>
        <w:fldChar w:fldCharType="begin"/>
      </w:r>
      <w:r>
        <w:instrText xml:space="preserve"> HYPERLINK \l "_Toc495582662" </w:instrText>
      </w:r>
      <w:r>
        <w:fldChar w:fldCharType="separate"/>
      </w:r>
      <w:r>
        <w:rPr>
          <w:rStyle w:val="11"/>
        </w:rPr>
        <w:t>1.成绩总评（学生）</w:t>
      </w:r>
      <w:r>
        <w:tab/>
      </w:r>
      <w:r>
        <w:fldChar w:fldCharType="begin"/>
      </w:r>
      <w:r>
        <w:instrText xml:space="preserve"> PAGEREF _Toc495582662 \h </w:instrText>
      </w:r>
      <w:r>
        <w:fldChar w:fldCharType="separate"/>
      </w:r>
      <w:r>
        <w:t>11</w:t>
      </w:r>
      <w:r>
        <w:fldChar w:fldCharType="end"/>
      </w:r>
      <w:r>
        <w:fldChar w:fldCharType="end"/>
      </w:r>
    </w:p>
    <w:p>
      <w:pPr>
        <w:pStyle w:val="8"/>
        <w:tabs>
          <w:tab w:val="right" w:leader="dot" w:pos="8296"/>
        </w:tabs>
        <w:spacing w:line="288" w:lineRule="auto"/>
      </w:pPr>
      <w:r>
        <w:fldChar w:fldCharType="begin"/>
      </w:r>
      <w:r>
        <w:instrText xml:space="preserve"> HYPERLINK \l "_Toc495582663" </w:instrText>
      </w:r>
      <w:r>
        <w:fldChar w:fldCharType="separate"/>
      </w:r>
      <w:r>
        <w:rPr>
          <w:rStyle w:val="11"/>
        </w:rPr>
        <w:t>十三、指导日志</w:t>
      </w:r>
      <w:r>
        <w:tab/>
      </w:r>
      <w:r>
        <w:fldChar w:fldCharType="begin"/>
      </w:r>
      <w:r>
        <w:instrText xml:space="preserve"> PAGEREF _Toc495582663 \h </w:instrText>
      </w:r>
      <w:r>
        <w:fldChar w:fldCharType="separate"/>
      </w:r>
      <w:r>
        <w:t>11</w:t>
      </w:r>
      <w:r>
        <w:fldChar w:fldCharType="end"/>
      </w:r>
      <w:r>
        <w:fldChar w:fldCharType="end"/>
      </w:r>
    </w:p>
    <w:p>
      <w:pPr>
        <w:spacing w:line="288" w:lineRule="auto"/>
        <w:jc w:val="center"/>
        <w:rPr>
          <w:rFonts w:ascii="黑体" w:hAnsi="黑体" w:eastAsia="黑体" w:cs="黑体"/>
          <w:sz w:val="36"/>
          <w:szCs w:val="36"/>
        </w:rPr>
      </w:pPr>
      <w:r>
        <w:rPr>
          <w:rFonts w:ascii="黑体" w:hAnsi="黑体" w:eastAsia="黑体" w:cs="黑体"/>
          <w:sz w:val="36"/>
          <w:szCs w:val="36"/>
        </w:rPr>
        <w:fldChar w:fldCharType="end"/>
      </w:r>
    </w:p>
    <w:p>
      <w:pPr>
        <w:spacing w:line="288" w:lineRule="auto"/>
        <w:jc w:val="center"/>
        <w:rPr>
          <w:rFonts w:ascii="黑体" w:hAnsi="黑体" w:eastAsia="黑体" w:cs="黑体"/>
          <w:sz w:val="36"/>
          <w:szCs w:val="36"/>
        </w:rPr>
      </w:pPr>
    </w:p>
    <w:p>
      <w:pPr>
        <w:spacing w:line="288" w:lineRule="auto"/>
        <w:jc w:val="center"/>
        <w:rPr>
          <w:rFonts w:ascii="黑体" w:hAnsi="黑体" w:eastAsia="黑体" w:cs="黑体"/>
          <w:sz w:val="36"/>
          <w:szCs w:val="36"/>
        </w:rPr>
      </w:pPr>
    </w:p>
    <w:p>
      <w:pPr>
        <w:spacing w:line="288" w:lineRule="auto"/>
        <w:jc w:val="center"/>
        <w:rPr>
          <w:rFonts w:ascii="黑体" w:hAnsi="黑体" w:eastAsia="黑体" w:cs="黑体"/>
          <w:sz w:val="36"/>
          <w:szCs w:val="36"/>
        </w:rPr>
      </w:pPr>
    </w:p>
    <w:p>
      <w:pPr>
        <w:spacing w:line="288" w:lineRule="auto"/>
        <w:jc w:val="center"/>
        <w:rPr>
          <w:rFonts w:hint="eastAsia" w:ascii="黑体" w:hAnsi="黑体" w:eastAsia="黑体" w:cs="黑体"/>
          <w:sz w:val="36"/>
          <w:szCs w:val="36"/>
        </w:rPr>
      </w:pPr>
    </w:p>
    <w:p>
      <w:pPr>
        <w:jc w:val="center"/>
        <w:rPr>
          <w:rFonts w:ascii="黑体" w:hAnsi="黑体" w:eastAsia="黑体" w:cs="黑体"/>
          <w:sz w:val="36"/>
          <w:szCs w:val="36"/>
        </w:rPr>
      </w:pPr>
      <w:r>
        <w:rPr>
          <w:rFonts w:hint="eastAsia" w:ascii="黑体" w:hAnsi="黑体" w:eastAsia="黑体" w:cs="黑体"/>
          <w:sz w:val="36"/>
          <w:szCs w:val="36"/>
        </w:rPr>
        <w:t>学生</w:t>
      </w:r>
      <w:bookmarkEnd w:id="2"/>
    </w:p>
    <w:p>
      <w:pPr>
        <w:pStyle w:val="3"/>
        <w:spacing w:before="156" w:beforeLines="50" w:line="360" w:lineRule="auto"/>
        <w:ind w:firstLine="420"/>
        <w:rPr>
          <w:rFonts w:ascii="宋体" w:hAnsi="宋体" w:eastAsia="宋体"/>
          <w:color w:val="0D0D0D" w:themeColor="text1" w:themeTint="F2"/>
          <w:sz w:val="21"/>
          <w:szCs w:val="21"/>
          <w:lang w:eastAsia="zh-CN"/>
          <w14:textFill>
            <w14:solidFill>
              <w14:schemeClr w14:val="tx1">
                <w14:lumMod w14:val="95000"/>
                <w14:lumOff w14:val="5000"/>
              </w14:schemeClr>
            </w14:solidFill>
          </w14:textFill>
        </w:rPr>
      </w:pPr>
      <w:r>
        <w:rPr>
          <w:rFonts w:hint="eastAsia" w:ascii="宋体" w:hAnsi="宋体" w:eastAsia="宋体"/>
          <w:color w:val="0D0D0D" w:themeColor="text1" w:themeTint="F2"/>
          <w:sz w:val="21"/>
          <w:szCs w:val="21"/>
          <w:lang w:eastAsia="zh-CN"/>
          <w14:textFill>
            <w14:solidFill>
              <w14:schemeClr w14:val="tx1">
                <w14:lumMod w14:val="95000"/>
                <w14:lumOff w14:val="5000"/>
              </w14:schemeClr>
            </w14:solidFill>
          </w14:textFill>
        </w:rPr>
        <w:t>学生是毕业论文工作核心，主要是毕设各种环节的提交工作。</w:t>
      </w:r>
    </w:p>
    <w:p>
      <w:pPr>
        <w:jc w:val="center"/>
      </w:pPr>
      <w:r>
        <w:drawing>
          <wp:inline distT="0" distB="0" distL="114300" distR="114300">
            <wp:extent cx="5258435" cy="2586355"/>
            <wp:effectExtent l="0" t="0" r="18415" b="44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5258435" cy="2586355"/>
                    </a:xfrm>
                    <a:prstGeom prst="rect">
                      <a:avLst/>
                    </a:prstGeom>
                    <a:noFill/>
                    <a:ln w="9525">
                      <a:solidFill>
                        <a:schemeClr val="tx1"/>
                      </a:solidFill>
                    </a:ln>
                  </pic:spPr>
                </pic:pic>
              </a:graphicData>
            </a:graphic>
          </wp:inline>
        </w:drawing>
      </w:r>
    </w:p>
    <w:p>
      <w:pPr>
        <w:jc w:val="center"/>
      </w:pPr>
      <w:r>
        <w:rPr>
          <w:rFonts w:hint="eastAsia" w:ascii="宋体" w:hAnsi="宋体" w:eastAsia="宋体"/>
          <w:szCs w:val="21"/>
        </w:rPr>
        <w:t>图1</w:t>
      </w:r>
    </w:p>
    <w:p>
      <w:pPr>
        <w:jc w:val="center"/>
        <w:rPr>
          <w:rFonts w:ascii="宋体" w:hAnsi="宋体"/>
          <w:bCs/>
          <w:spacing w:val="4"/>
        </w:rP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692785</wp:posOffset>
                </wp:positionH>
                <wp:positionV relativeFrom="paragraph">
                  <wp:posOffset>1046480</wp:posOffset>
                </wp:positionV>
                <wp:extent cx="1010920" cy="3810"/>
                <wp:effectExtent l="0" t="38100" r="17780" b="34290"/>
                <wp:wrapNone/>
                <wp:docPr id="62" name="直接箭头连接符 62"/>
                <wp:cNvGraphicFramePr/>
                <a:graphic xmlns:a="http://schemas.openxmlformats.org/drawingml/2006/main">
                  <a:graphicData uri="http://schemas.microsoft.com/office/word/2010/wordprocessingShape">
                    <wps:wsp>
                      <wps:cNvCnPr/>
                      <wps:spPr>
                        <a:xfrm flipH="1" flipV="1">
                          <a:off x="0" y="0"/>
                          <a:ext cx="1010920" cy="381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id="_x0000_s1026" o:spid="_x0000_s1026" o:spt="32" type="#_x0000_t32" style="position:absolute;left:0pt;flip:x y;margin-left:54.55pt;margin-top:82.4pt;height:0.3pt;width:79.6pt;z-index:251666432;mso-width-relative:page;mso-height-relative:page;" filled="f" stroked="t" coordsize="21600,21600" o:gfxdata="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b+PDHZAAAACwEAAA8AAAAAAAAAAQAgAAAAIgAAAGRycy9kb3du&#10;cmV2LnhtbFBLAQIUABQAAAAIAIdO4kBwVjwE/gEAAK0DAAAOAAAAAAAAAAEAIAAAACgBAABkcnMv&#10;ZTJvRG9jLnhtbFBLBQYAAAAABgAGAFkBAACYBQAAAAA=&#10;">
                <v:fill on="f" focussize="0,0"/>
                <v:stroke weight="1.5pt" color="#4472C4 [3204]" miterlimit="8" joinstyle="miter" endarrow="block"/>
                <v:imagedata o:title=""/>
                <o:lock v:ext="edit" aspectratio="f"/>
              </v:shape>
            </w:pict>
          </mc:Fallback>
        </mc:AlternateContent>
      </w:r>
      <w:r>
        <w:rPr>
          <w:sz w:val="21"/>
        </w:rPr>
        <mc:AlternateContent>
          <mc:Choice Requires="wpg">
            <w:drawing>
              <wp:anchor distT="0" distB="0" distL="114300" distR="114300" simplePos="0" relativeHeight="251668480" behindDoc="0" locked="0" layoutInCell="1" allowOverlap="1">
                <wp:simplePos x="0" y="0"/>
                <wp:positionH relativeFrom="column">
                  <wp:posOffset>-260985</wp:posOffset>
                </wp:positionH>
                <wp:positionV relativeFrom="paragraph">
                  <wp:posOffset>736600</wp:posOffset>
                </wp:positionV>
                <wp:extent cx="5734685" cy="3562350"/>
                <wp:effectExtent l="9525" t="9525" r="27940" b="28575"/>
                <wp:wrapNone/>
                <wp:docPr id="3" name="组合 3"/>
                <wp:cNvGraphicFramePr/>
                <a:graphic xmlns:a="http://schemas.openxmlformats.org/drawingml/2006/main">
                  <a:graphicData uri="http://schemas.microsoft.com/office/word/2010/wordprocessingGroup">
                    <wpg:wgp>
                      <wpg:cNvGrpSpPr/>
                      <wpg:grpSpPr>
                        <a:xfrm>
                          <a:off x="0" y="0"/>
                          <a:ext cx="5734685" cy="3562350"/>
                          <a:chOff x="1975" y="26009"/>
                          <a:chExt cx="9031" cy="5610"/>
                        </a:xfrm>
                      </wpg:grpSpPr>
                      <wps:wsp>
                        <wps:cNvPr id="34" name="文本框 34"/>
                        <wps:cNvSpPr txBox="1"/>
                        <wps:spPr>
                          <a:xfrm>
                            <a:off x="1975" y="26009"/>
                            <a:ext cx="1335" cy="810"/>
                          </a:xfrm>
                          <a:prstGeom prst="rect">
                            <a:avLst/>
                          </a:prstGeom>
                          <a:ln w="19050">
                            <a:solidFill>
                              <a:schemeClr val="accent1"/>
                            </a:solidFill>
                          </a:ln>
                        </wps:spPr>
                        <wps:style>
                          <a:lnRef idx="2">
                            <a:schemeClr val="accent1"/>
                          </a:lnRef>
                          <a:fillRef idx="1">
                            <a:schemeClr val="lt1"/>
                          </a:fillRef>
                          <a:effectRef idx="0">
                            <a:schemeClr val="accent1"/>
                          </a:effectRef>
                          <a:fontRef idx="minor">
                            <a:schemeClr val="dk1"/>
                          </a:fontRef>
                        </wps:style>
                        <wps:txbx>
                          <w:txbxContent>
                            <w:p>
                              <w:pPr>
                                <w:rPr>
                                  <w:rFonts w:eastAsia="宋体"/>
                                </w:rPr>
                              </w:pPr>
                              <w:r>
                                <w:rPr>
                                  <w:rFonts w:hint="eastAsia" w:eastAsia="宋体"/>
                                </w:rPr>
                                <w:t>可自主申报课题</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 name="文本框 37"/>
                        <wps:cNvSpPr txBox="1"/>
                        <wps:spPr>
                          <a:xfrm>
                            <a:off x="9666" y="30809"/>
                            <a:ext cx="1341" cy="811"/>
                          </a:xfrm>
                          <a:prstGeom prst="rect">
                            <a:avLst/>
                          </a:prstGeom>
                          <a:solidFill>
                            <a:schemeClr val="lt1"/>
                          </a:solidFill>
                          <a:ln w="19050">
                            <a:solidFill>
                              <a:schemeClr val="accent1"/>
                            </a:solidFill>
                          </a:ln>
                        </wps:spPr>
                        <wps:style>
                          <a:lnRef idx="0">
                            <a:schemeClr val="accent1"/>
                          </a:lnRef>
                          <a:fillRef idx="0">
                            <a:schemeClr val="accent1"/>
                          </a:fillRef>
                          <a:effectRef idx="0">
                            <a:schemeClr val="accent1"/>
                          </a:effectRef>
                          <a:fontRef idx="minor">
                            <a:schemeClr val="dk1"/>
                          </a:fontRef>
                        </wps:style>
                        <wps:txbx>
                          <w:txbxContent>
                            <w:p>
                              <w:pPr>
                                <w:rPr>
                                  <w:rFonts w:eastAsia="宋体"/>
                                </w:rPr>
                              </w:pPr>
                              <w:r>
                                <w:rPr>
                                  <w:rFonts w:hint="eastAsia" w:eastAsia="宋体"/>
                                </w:rPr>
                                <w:t>老师在线指导</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0.55pt;margin-top:58pt;height:280.5pt;width:451.55pt;z-index:251668480;mso-width-relative:page;mso-height-relative:page;" coordorigin="1975,26009" coordsize="9031,5610" o:gfxdata="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XCx+C9oAAAALAQAADwAAAAAAAAABACAAAAAiAAAAZHJz&#10;L2Rvd25yZXYueG1sUEsBAhQAFAAAAAgAh07iQCsMfLgfAwAAzwgAAA4AAAAAAAAAAQAgAAAAKQEA&#10;AGRycy9lMm9Eb2MueG1sUEsFBgAAAAAGAAYAWQEAALoGAAAAAA==&#10;">
                <o:lock v:ext="edit" aspectratio="f"/>
                <v:shape id="_x0000_s1026" o:spid="_x0000_s1026" o:spt="202" type="#_x0000_t202" style="position:absolute;left:1975;top:26009;height:810;width:1335;" fillcolor="#FFFFFF [3201]" filled="t" stroked="t" coordsize="21600,21600" o:gfxdata="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Cv4NvQAA&#10;ANsAAAAPAAAAAAAAAAEAIAAAACIAAABkcnMvZG93bnJldi54bWxQSwECFAAUAAAACACHTuJAMy8F&#10;njsAAAA5AAAAEAAAAAAAAAABACAAAAAMAQAAZHJzL3NoYXBleG1sLnhtbFBLBQYAAAAABgAGAFsB&#10;AAC2AwAAAAA=&#10;">
                  <v:fill on="t" focussize="0,0"/>
                  <v:stroke weight="1.5pt" color="#4472C4 [3204]" miterlimit="8" joinstyle="miter"/>
                  <v:imagedata o:title=""/>
                  <o:lock v:ext="edit" aspectratio="f"/>
                  <v:textbox>
                    <w:txbxContent>
                      <w:p>
                        <w:pPr>
                          <w:rPr>
                            <w:rFonts w:eastAsia="宋体"/>
                          </w:rPr>
                        </w:pPr>
                        <w:r>
                          <w:rPr>
                            <w:rFonts w:hint="eastAsia" w:eastAsia="宋体"/>
                          </w:rPr>
                          <w:t>可自主申报课题</w:t>
                        </w:r>
                      </w:p>
                    </w:txbxContent>
                  </v:textbox>
                </v:shape>
                <v:shape id="_x0000_s1026" o:spid="_x0000_s1026" o:spt="202" type="#_x0000_t202" style="position:absolute;left:9666;top:30809;height:811;width:1341;" fillcolor="#FFFFFF [3201]" filled="t" stroked="t" coordsize="21600,21600" o:gfxdata="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2GB6vQAA&#10;ANsAAAAPAAAAAAAAAAEAIAAAACIAAABkcnMvZG93bnJldi54bWxQSwECFAAUAAAACACHTuJAMy8F&#10;njsAAAA5AAAAEAAAAAAAAAABACAAAAAMAQAAZHJzL3NoYXBleG1sLnhtbFBLBQYAAAAABgAGAFsB&#10;AAC2AwAAAAA=&#10;">
                  <v:fill on="t" focussize="0,0"/>
                  <v:stroke weight="1.5pt" color="#4472C4 [3204]" joinstyle="round"/>
                  <v:imagedata o:title=""/>
                  <o:lock v:ext="edit" aspectratio="f"/>
                  <v:textbox>
                    <w:txbxContent>
                      <w:p>
                        <w:pPr>
                          <w:rPr>
                            <w:rFonts w:eastAsia="宋体"/>
                          </w:rPr>
                        </w:pPr>
                        <w:r>
                          <w:rPr>
                            <w:rFonts w:hint="eastAsia" w:eastAsia="宋体"/>
                          </w:rPr>
                          <w:t>老师在线指导</w:t>
                        </w:r>
                      </w:p>
                    </w:txbxContent>
                  </v:textbox>
                </v:shape>
              </v:group>
            </w:pict>
          </mc:Fallback>
        </mc:AlternateContent>
      </w:r>
      <w:r>
        <w:rPr>
          <w:rFonts w:hint="eastAsia"/>
        </w:rPr>
        <mc:AlternateContent>
          <mc:Choice Requires="wps">
            <w:drawing>
              <wp:anchor distT="0" distB="0" distL="114300" distR="114300" simplePos="0" relativeHeight="251668480" behindDoc="0" locked="0" layoutInCell="1" allowOverlap="1">
                <wp:simplePos x="0" y="0"/>
                <wp:positionH relativeFrom="column">
                  <wp:posOffset>3519170</wp:posOffset>
                </wp:positionH>
                <wp:positionV relativeFrom="paragraph">
                  <wp:posOffset>4161790</wp:posOffset>
                </wp:positionV>
                <wp:extent cx="1029970" cy="363220"/>
                <wp:effectExtent l="40005" t="26670" r="34925" b="86360"/>
                <wp:wrapNone/>
                <wp:docPr id="65" name="直接箭头连接符 65"/>
                <wp:cNvGraphicFramePr/>
                <a:graphic xmlns:a="http://schemas.openxmlformats.org/drawingml/2006/main">
                  <a:graphicData uri="http://schemas.microsoft.com/office/word/2010/wordprocessingShape">
                    <wps:wsp>
                      <wps:cNvCnPr/>
                      <wps:spPr>
                        <a:xfrm flipV="1">
                          <a:off x="0" y="0"/>
                          <a:ext cx="1029970" cy="36322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id="_x0000_s1026" o:spid="_x0000_s1026" o:spt="32" type="#_x0000_t32" style="position:absolute;left:0pt;flip:y;margin-left:277.1pt;margin-top:327.7pt;height:28.6pt;width:81.1pt;z-index:251668480;mso-width-relative:page;mso-height-relative:page;" filled="f" stroked="t" coordsize="21600,21600" o:gfxdata="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NJcDXAAAACwEAAA8AAAAAAAAAAQAgAAAAIgAAAGRycy9kb3ducmV2&#10;LnhtbFBLAQIUABQAAAAIAIdO4kCr0xI7/QEAAKUDAAAOAAAAAAAAAAEAIAAAACYBAABkcnMvZTJv&#10;RG9jLnhtbFBLBQYAAAAABgAGAFkBAACVBQAAAAA=&#10;">
                <v:fill on="f" focussize="0,0"/>
                <v:stroke weight="1.5pt" color="#4472C4 [3204]" miterlimit="8" joinstyle="miter" endarrow="block"/>
                <v:imagedata o:title=""/>
                <o:lock v:ext="edit" aspectratio="f"/>
              </v:shape>
            </w:pict>
          </mc:Fallback>
        </mc:AlternateContent>
      </w:r>
      <w:r>
        <w:rPr>
          <w:rFonts w:hint="eastAsia"/>
        </w:rPr>
        <mc:AlternateContent>
          <mc:Choice Requires="wps">
            <w:drawing>
              <wp:anchor distT="0" distB="0" distL="114300" distR="114300" simplePos="0" relativeHeight="251667456" behindDoc="0" locked="0" layoutInCell="1" allowOverlap="1">
                <wp:simplePos x="0" y="0"/>
                <wp:positionH relativeFrom="column">
                  <wp:posOffset>657860</wp:posOffset>
                </wp:positionH>
                <wp:positionV relativeFrom="paragraph">
                  <wp:posOffset>3345815</wp:posOffset>
                </wp:positionV>
                <wp:extent cx="1045845" cy="4445"/>
                <wp:effectExtent l="0" t="34290" r="1905" b="37465"/>
                <wp:wrapNone/>
                <wp:docPr id="38" name="直接箭头连接符 38"/>
                <wp:cNvGraphicFramePr/>
                <a:graphic xmlns:a="http://schemas.openxmlformats.org/drawingml/2006/main">
                  <a:graphicData uri="http://schemas.microsoft.com/office/word/2010/wordprocessingShape">
                    <wps:wsp>
                      <wps:cNvCnPr/>
                      <wps:spPr>
                        <a:xfrm flipH="1">
                          <a:off x="0" y="0"/>
                          <a:ext cx="1045845" cy="4445"/>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id="_x0000_s1026" o:spid="_x0000_s1026" o:spt="32" type="#_x0000_t32" style="position:absolute;left:0pt;flip:x;margin-left:51.8pt;margin-top:263.45pt;height:0.35pt;width:82.35pt;z-index:251667456;mso-width-relative:page;mso-height-relative:page;" filled="f" stroked="t" coordsize="21600,21600" o:gfxdata="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2NXBjYAAAACwEAAA8AAAAAAAAAAQAgAAAAIgAAAGRycy9kb3ducmV2Lnht&#10;bFBLAQIUABQAAAAIAIdO4kCNY4Xl+QEAAKMDAAAOAAAAAAAAAAEAIAAAACcBAABkcnMvZTJvRG9j&#10;LnhtbFBLBQYAAAAABgAGAFkBAACSBQAAAAA=&#10;">
                <v:fill on="f" focussize="0,0"/>
                <v:stroke weight="1.5pt" color="#4472C4 [3204]" miterlimit="8" joinstyle="miter" endarrow="block"/>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-260985</wp:posOffset>
                </wp:positionH>
                <wp:positionV relativeFrom="paragraph">
                  <wp:posOffset>3039745</wp:posOffset>
                </wp:positionV>
                <wp:extent cx="819150" cy="495300"/>
                <wp:effectExtent l="0" t="0" r="19050" b="19050"/>
                <wp:wrapNone/>
                <wp:docPr id="36" name="文本框 36"/>
                <wp:cNvGraphicFramePr/>
                <a:graphic xmlns:a="http://schemas.openxmlformats.org/drawingml/2006/main">
                  <a:graphicData uri="http://schemas.microsoft.com/office/word/2010/wordprocessingShape">
                    <wps:wsp>
                      <wps:cNvSpPr txBox="1"/>
                      <wps:spPr>
                        <a:xfrm>
                          <a:off x="882015" y="8114665"/>
                          <a:ext cx="819150" cy="495300"/>
                        </a:xfrm>
                        <a:prstGeom prst="rect">
                          <a:avLst/>
                        </a:prstGeom>
                        <a:solidFill>
                          <a:schemeClr val="lt1"/>
                        </a:solidFill>
                        <a:ln w="19050">
                          <a:solidFill>
                            <a:schemeClr val="accent1"/>
                          </a:solidFill>
                        </a:ln>
                      </wps:spPr>
                      <wps:style>
                        <a:lnRef idx="0">
                          <a:schemeClr val="accent1"/>
                        </a:lnRef>
                        <a:fillRef idx="0">
                          <a:schemeClr val="accent1"/>
                        </a:fillRef>
                        <a:effectRef idx="0">
                          <a:schemeClr val="accent1"/>
                        </a:effectRef>
                        <a:fontRef idx="minor">
                          <a:schemeClr val="dk1"/>
                        </a:fontRef>
                      </wps:style>
                      <wps:txbx>
                        <w:txbxContent>
                          <w:p>
                            <w:pPr>
                              <w:rPr>
                                <w:rFonts w:eastAsia="宋体"/>
                              </w:rPr>
                            </w:pPr>
                            <w:r>
                              <w:rPr>
                                <w:rFonts w:hint="eastAsia" w:eastAsia="宋体"/>
                              </w:rPr>
                              <w:t>查看答辩信息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5pt;margin-top:239.35pt;height:39pt;width:64.5pt;z-index:251664384;mso-width-relative:page;mso-height-relative:page;" fillcolor="#FFFFFF [3201]" filled="t" stroked="t" coordsize="21600,21600" o:gfxdata="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GpR8DTZAAAACgEAAA8AAAAAAAAAAQAg&#10;AAAAIgAAAGRycy9kb3ducmV2LnhtbFBLAQIUABQAAAAIAIdO4kAOtq+LRgIAAHcEAAAOAAAAAAAA&#10;AAEAIAAAACgBAABkcnMvZTJvRG9jLnhtbFBLBQYAAAAABgAGAFkBAADgBQAAAAA=&#10;">
                <v:fill on="t" focussize="0,0"/>
                <v:stroke weight="1.5pt" color="#4472C4 [3204]" joinstyle="round"/>
                <v:imagedata o:title=""/>
                <o:lock v:ext="edit" aspectratio="f"/>
                <v:textbox>
                  <w:txbxContent>
                    <w:p>
                      <w:pPr>
                        <w:rPr>
                          <w:rFonts w:eastAsia="宋体"/>
                        </w:rPr>
                      </w:pPr>
                      <w:r>
                        <w:rPr>
                          <w:rFonts w:hint="eastAsia" w:eastAsia="宋体"/>
                        </w:rPr>
                        <w:t>查看答辩信息</w:t>
                      </w:r>
                    </w:p>
                  </w:txbxContent>
                </v:textbox>
              </v:shape>
            </w:pict>
          </mc:Fallback>
        </mc:AlternateContent>
      </w:r>
      <w:r>
        <w:drawing>
          <wp:inline distT="0" distB="0" distL="114300" distR="114300">
            <wp:extent cx="1673225" cy="4824095"/>
            <wp:effectExtent l="9525" t="9525" r="12700" b="24130"/>
            <wp:docPr id="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
                    <pic:cNvPicPr>
                      <a:picLocks noChangeAspect="1"/>
                    </pic:cNvPicPr>
                  </pic:nvPicPr>
                  <pic:blipFill>
                    <a:blip r:embed="rId9"/>
                    <a:stretch>
                      <a:fillRect/>
                    </a:stretch>
                  </pic:blipFill>
                  <pic:spPr>
                    <a:xfrm>
                      <a:off x="0" y="0"/>
                      <a:ext cx="1682864" cy="4851518"/>
                    </a:xfrm>
                    <a:prstGeom prst="rect">
                      <a:avLst/>
                    </a:prstGeom>
                    <a:noFill/>
                    <a:ln w="9525">
                      <a:solidFill>
                        <a:schemeClr val="tx1"/>
                      </a:solidFill>
                    </a:ln>
                  </pic:spPr>
                </pic:pic>
              </a:graphicData>
            </a:graphic>
          </wp:inline>
        </w:drawing>
      </w:r>
      <w:bookmarkStart w:id="3" w:name="_Toc464561741"/>
      <w:bookmarkStart w:id="4" w:name="_Toc259629205"/>
      <w:bookmarkStart w:id="5" w:name="_Toc321837227"/>
    </w:p>
    <w:bookmarkEnd w:id="3"/>
    <w:bookmarkEnd w:id="4"/>
    <w:bookmarkEnd w:id="5"/>
    <w:p>
      <w:pPr>
        <w:pStyle w:val="16"/>
        <w:numPr>
          <w:ilvl w:val="0"/>
          <w:numId w:val="2"/>
        </w:numPr>
        <w:spacing w:after="156"/>
      </w:pPr>
      <w:bookmarkStart w:id="6" w:name="_Toc495582637"/>
      <w:r>
        <w:rPr>
          <w:rFonts w:hint="eastAsia"/>
        </w:rPr>
        <w:t>信息管理</w:t>
      </w:r>
      <w:bookmarkEnd w:id="6"/>
    </w:p>
    <w:p>
      <w:pPr>
        <w:pStyle w:val="19"/>
      </w:pPr>
      <w:bookmarkStart w:id="7" w:name="_Toc495582638"/>
      <w:r>
        <w:rPr>
          <w:rFonts w:hint="eastAsia"/>
        </w:rPr>
        <w:t>1.学校公告</w:t>
      </w:r>
      <w:bookmarkEnd w:id="7"/>
    </w:p>
    <w:p>
      <w:pPr>
        <w:pStyle w:val="21"/>
        <w:rPr>
          <w:szCs w:val="22"/>
        </w:rPr>
      </w:pPr>
      <w:r>
        <w:rPr>
          <w:rFonts w:hint="eastAsia"/>
        </w:rPr>
        <w:t>学校公告显示系统管理员发布的供登录人员查看的全部公告信息。点击公告主题，可进入查看详细信息及下载文件。</w:t>
      </w:r>
      <w:r>
        <w:rPr>
          <w:rFonts w:hint="eastAsia"/>
          <w:spacing w:val="4"/>
        </w:rPr>
        <w:t>如下图：</w:t>
      </w:r>
    </w:p>
    <w:p/>
    <w:p>
      <w:pPr>
        <w:jc w:val="center"/>
      </w:pPr>
      <w:r>
        <w:drawing>
          <wp:inline distT="0" distB="0" distL="114300" distR="114300">
            <wp:extent cx="4667885" cy="1976755"/>
            <wp:effectExtent l="9525" t="9525" r="2794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rcRect l="11273" t="6351" b="17312"/>
                    <a:stretch>
                      <a:fillRect/>
                    </a:stretch>
                  </pic:blipFill>
                  <pic:spPr>
                    <a:xfrm>
                      <a:off x="0" y="0"/>
                      <a:ext cx="4667885" cy="1976755"/>
                    </a:xfrm>
                    <a:prstGeom prst="rect">
                      <a:avLst/>
                    </a:prstGeom>
                    <a:noFill/>
                    <a:ln w="9525">
                      <a:solidFill>
                        <a:schemeClr val="tx1"/>
                      </a:solidFill>
                    </a:ln>
                  </pic:spPr>
                </pic:pic>
              </a:graphicData>
            </a:graphic>
          </wp:inline>
        </w:drawing>
      </w:r>
    </w:p>
    <w:p>
      <w:pPr>
        <w:jc w:val="center"/>
      </w:pPr>
      <w:r>
        <w:rPr>
          <w:rFonts w:hint="eastAsia" w:ascii="宋体" w:hAnsi="宋体" w:eastAsia="宋体"/>
          <w:szCs w:val="21"/>
        </w:rPr>
        <w:t>图1-1</w:t>
      </w:r>
    </w:p>
    <w:p>
      <w:pPr>
        <w:pStyle w:val="19"/>
        <w:rPr>
          <w:rFonts w:hint="eastAsia"/>
        </w:rPr>
      </w:pPr>
      <w:bookmarkStart w:id="8" w:name="_Toc495582639"/>
    </w:p>
    <w:p>
      <w:pPr>
        <w:pStyle w:val="19"/>
        <w:rPr>
          <w:rFonts w:hint="eastAsia"/>
        </w:rPr>
      </w:pPr>
    </w:p>
    <w:p>
      <w:pPr>
        <w:pStyle w:val="19"/>
      </w:pPr>
      <w:r>
        <w:rPr>
          <w:rFonts w:hint="eastAsia"/>
        </w:rPr>
        <w:t>2.学院公告</w:t>
      </w:r>
      <w:bookmarkEnd w:id="8"/>
    </w:p>
    <w:p>
      <w:pPr>
        <w:pStyle w:val="21"/>
        <w:rPr>
          <w:rFonts w:hint="eastAsia"/>
        </w:rPr>
      </w:pPr>
      <w:r>
        <w:rPr>
          <w:rFonts w:hint="eastAsia"/>
        </w:rPr>
        <w:t>学院公告显示教师所在学院发布的全部公告。点击公告主题，可进入查看详细信息及下载文件。如下图：</w:t>
      </w:r>
    </w:p>
    <w:p>
      <w:pPr>
        <w:pStyle w:val="21"/>
        <w:rPr>
          <w:rFonts w:hint="eastAsia"/>
        </w:rPr>
      </w:pPr>
    </w:p>
    <w:p>
      <w:pPr>
        <w:jc w:val="center"/>
      </w:pPr>
      <w:r>
        <w:drawing>
          <wp:inline distT="0" distB="0" distL="114300" distR="114300">
            <wp:extent cx="4660265" cy="1951990"/>
            <wp:effectExtent l="9525" t="9525" r="16510" b="196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rcRect l="11365" t="6663" b="18030"/>
                    <a:stretch>
                      <a:fillRect/>
                    </a:stretch>
                  </pic:blipFill>
                  <pic:spPr>
                    <a:xfrm>
                      <a:off x="0" y="0"/>
                      <a:ext cx="4660265" cy="1951990"/>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图1-2</w:t>
      </w:r>
    </w:p>
    <w:p>
      <w:pPr>
        <w:rPr>
          <w:rFonts w:ascii="宋体" w:hAnsi="宋体"/>
          <w:bCs/>
          <w:spacing w:val="4"/>
          <w:sz w:val="24"/>
          <w:szCs w:val="21"/>
        </w:rPr>
      </w:pPr>
    </w:p>
    <w:p>
      <w:pPr>
        <w:rPr>
          <w:rFonts w:ascii="宋体" w:hAnsi="宋体"/>
          <w:bCs/>
          <w:spacing w:val="4"/>
          <w:sz w:val="24"/>
          <w:szCs w:val="21"/>
        </w:rPr>
      </w:pPr>
    </w:p>
    <w:p>
      <w:pPr>
        <w:rPr>
          <w:rFonts w:ascii="宋体" w:hAnsi="宋体"/>
          <w:bCs/>
          <w:spacing w:val="4"/>
          <w:sz w:val="24"/>
          <w:szCs w:val="21"/>
        </w:rPr>
      </w:pPr>
    </w:p>
    <w:p>
      <w:pPr>
        <w:pStyle w:val="19"/>
        <w:rPr>
          <w:rFonts w:hint="eastAsia"/>
        </w:rPr>
      </w:pPr>
      <w:bookmarkStart w:id="9" w:name="_Toc495582640"/>
    </w:p>
    <w:p>
      <w:pPr>
        <w:pStyle w:val="19"/>
        <w:rPr>
          <w:rFonts w:asciiTheme="minorHAnsi" w:hAnsiTheme="minorHAnsi"/>
          <w:sz w:val="21"/>
          <w:szCs w:val="22"/>
        </w:rPr>
      </w:pPr>
      <w:r>
        <w:rPr>
          <w:rFonts w:hint="eastAsia"/>
        </w:rPr>
        <w:t>3.站内邮件</w:t>
      </w:r>
      <w:bookmarkEnd w:id="9"/>
    </w:p>
    <w:p>
      <w:pPr>
        <w:pStyle w:val="21"/>
        <w:rPr>
          <w:rFonts w:hint="eastAsia"/>
        </w:rPr>
      </w:pPr>
      <w:r>
        <w:rPr>
          <w:rFonts w:hint="eastAsia"/>
        </w:rPr>
        <w:t>站内邮件是用于各级用户在系统内的交流工具，对于接收但未查看的邮件，给予提醒。点击邮件内容即可查看邮件的详细信息。如下图：</w:t>
      </w:r>
    </w:p>
    <w:p>
      <w:pPr>
        <w:pStyle w:val="21"/>
        <w:rPr>
          <w:rFonts w:hint="eastAsia"/>
        </w:rPr>
      </w:pPr>
    </w:p>
    <w:p>
      <w:pPr>
        <w:pStyle w:val="3"/>
        <w:ind w:firstLine="0" w:firstLineChars="0"/>
        <w:jc w:val="center"/>
      </w:pPr>
      <w:r>
        <w:drawing>
          <wp:inline distT="0" distB="0" distL="114300" distR="114300">
            <wp:extent cx="4660900" cy="1752600"/>
            <wp:effectExtent l="9525" t="9525" r="1587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2"/>
                    <a:srcRect l="11353" t="6709" b="25461"/>
                    <a:stretch>
                      <a:fillRect/>
                    </a:stretch>
                  </pic:blipFill>
                  <pic:spPr>
                    <a:xfrm>
                      <a:off x="0" y="0"/>
                      <a:ext cx="4660900" cy="1752600"/>
                    </a:xfrm>
                    <a:prstGeom prst="rect">
                      <a:avLst/>
                    </a:prstGeom>
                    <a:noFill/>
                    <a:ln w="9525">
                      <a:solidFill>
                        <a:schemeClr val="tx1"/>
                      </a:solidFill>
                    </a:ln>
                  </pic:spPr>
                </pic:pic>
              </a:graphicData>
            </a:graphic>
          </wp:inline>
        </w:drawing>
      </w:r>
    </w:p>
    <w:p>
      <w:pPr>
        <w:jc w:val="center"/>
        <w:rPr>
          <w:rFonts w:hint="eastAsia" w:ascii="宋体" w:hAnsi="宋体" w:eastAsia="宋体"/>
          <w:szCs w:val="21"/>
        </w:rPr>
      </w:pPr>
      <w:r>
        <w:rPr>
          <w:rFonts w:hint="eastAsia" w:ascii="宋体" w:hAnsi="宋体" w:eastAsia="宋体"/>
          <w:szCs w:val="21"/>
        </w:rPr>
        <w:t>图1-3</w:t>
      </w:r>
    </w:p>
    <w:p>
      <w:pPr>
        <w:jc w:val="center"/>
        <w:rPr>
          <w:rFonts w:hint="eastAsia" w:ascii="宋体" w:hAnsi="宋体" w:eastAsia="宋体"/>
          <w:szCs w:val="21"/>
        </w:rPr>
      </w:pPr>
    </w:p>
    <w:p>
      <w:pPr>
        <w:jc w:val="center"/>
        <w:rPr>
          <w:rFonts w:hint="eastAsia" w:ascii="宋体" w:hAnsi="宋体" w:eastAsia="宋体"/>
          <w:szCs w:val="21"/>
        </w:rPr>
      </w:pPr>
    </w:p>
    <w:p>
      <w:pPr>
        <w:jc w:val="center"/>
        <w:rPr>
          <w:rFonts w:hint="eastAsia" w:ascii="宋体" w:hAnsi="宋体" w:eastAsia="宋体"/>
          <w:szCs w:val="21"/>
        </w:rPr>
      </w:pPr>
    </w:p>
    <w:p>
      <w:pPr>
        <w:jc w:val="center"/>
        <w:rPr>
          <w:rFonts w:hint="eastAsia" w:ascii="宋体" w:hAnsi="宋体" w:eastAsia="宋体"/>
          <w:szCs w:val="21"/>
        </w:rPr>
      </w:pPr>
    </w:p>
    <w:p>
      <w:pPr>
        <w:pStyle w:val="16"/>
        <w:numPr>
          <w:ilvl w:val="0"/>
          <w:numId w:val="2"/>
        </w:numPr>
        <w:spacing w:after="156"/>
        <w:rPr>
          <w:rFonts w:hint="eastAsia"/>
          <w:b/>
        </w:rPr>
      </w:pPr>
      <w:bookmarkStart w:id="10" w:name="_Toc495582641"/>
      <w:r>
        <w:rPr>
          <w:rFonts w:hint="eastAsia"/>
        </w:rPr>
        <w:t>课题管理</w:t>
      </w:r>
      <w:bookmarkEnd w:id="10"/>
      <w:bookmarkStart w:id="11" w:name="_Toc495582642"/>
    </w:p>
    <w:p>
      <w:pPr>
        <w:pStyle w:val="19"/>
      </w:pPr>
      <w:r>
        <w:rPr>
          <w:rFonts w:hint="eastAsia"/>
        </w:rPr>
        <w:t>1.学生申报课题</w:t>
      </w:r>
      <w:bookmarkEnd w:id="11"/>
    </w:p>
    <w:p>
      <w:pPr>
        <w:pStyle w:val="21"/>
        <w:rPr>
          <w:rFonts w:hint="eastAsia"/>
        </w:rPr>
      </w:pPr>
      <w:r>
        <w:rPr>
          <w:rFonts w:hint="eastAsia"/>
        </w:rPr>
        <w:t>学生申报本年度毕业论文课题的操作，课题申报界面显示学生本年度申报的课题列表。如下图：</w:t>
      </w:r>
    </w:p>
    <w:p>
      <w:pPr>
        <w:pStyle w:val="21"/>
        <w:rPr>
          <w:rFonts w:hint="eastAsia"/>
        </w:rPr>
      </w:pPr>
    </w:p>
    <w:p>
      <w:pPr>
        <w:jc w:val="center"/>
      </w:pPr>
      <w:r>
        <w:drawing>
          <wp:inline distT="0" distB="0" distL="114300" distR="114300">
            <wp:extent cx="4667250" cy="1776730"/>
            <wp:effectExtent l="9525" t="9525" r="9525" b="2349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3"/>
                    <a:srcRect l="11499" t="6006" b="25398"/>
                    <a:stretch>
                      <a:fillRect/>
                    </a:stretch>
                  </pic:blipFill>
                  <pic:spPr>
                    <a:xfrm>
                      <a:off x="0" y="0"/>
                      <a:ext cx="4667250" cy="1776730"/>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图2-</w:t>
      </w:r>
      <w:r>
        <w:rPr>
          <w:rFonts w:ascii="宋体" w:hAnsi="宋体" w:eastAsia="宋体"/>
          <w:szCs w:val="21"/>
        </w:rPr>
        <w:t>1</w:t>
      </w:r>
    </w:p>
    <w:p>
      <w:pPr>
        <w:jc w:val="center"/>
        <w:rPr>
          <w:rFonts w:ascii="宋体" w:hAnsi="宋体" w:eastAsia="宋体"/>
          <w:szCs w:val="21"/>
        </w:rPr>
      </w:pPr>
    </w:p>
    <w:p>
      <w:pPr>
        <w:jc w:val="center"/>
        <w:rPr>
          <w:rFonts w:ascii="宋体" w:hAnsi="宋体" w:eastAsia="宋体"/>
          <w:szCs w:val="21"/>
        </w:rPr>
      </w:pPr>
    </w:p>
    <w:p>
      <w:pPr>
        <w:jc w:val="center"/>
        <w:rPr>
          <w:rFonts w:ascii="宋体" w:hAnsi="宋体" w:eastAsia="宋体"/>
          <w:szCs w:val="21"/>
        </w:rPr>
      </w:pPr>
    </w:p>
    <w:p/>
    <w:p>
      <w:pPr>
        <w:pStyle w:val="16"/>
        <w:numPr>
          <w:ilvl w:val="0"/>
          <w:numId w:val="2"/>
        </w:numPr>
        <w:spacing w:after="156"/>
      </w:pPr>
      <w:bookmarkStart w:id="12" w:name="_Toc495582643"/>
      <w:r>
        <w:rPr>
          <w:rFonts w:hint="eastAsia"/>
        </w:rPr>
        <w:t>中英文摘要管理</w:t>
      </w:r>
      <w:bookmarkEnd w:id="12"/>
    </w:p>
    <w:p>
      <w:pPr>
        <w:pStyle w:val="19"/>
        <w:rPr>
          <w:rFonts w:eastAsia="宋体"/>
          <w:sz w:val="21"/>
        </w:rPr>
      </w:pPr>
      <w:bookmarkStart w:id="13" w:name="_Toc495582644"/>
      <w:r>
        <w:t>1.</w:t>
      </w:r>
      <w:r>
        <w:rPr>
          <w:rFonts w:hint="eastAsia"/>
        </w:rPr>
        <w:t>查看中英文摘要</w:t>
      </w:r>
      <w:bookmarkEnd w:id="13"/>
    </w:p>
    <w:p>
      <w:pPr>
        <w:pStyle w:val="21"/>
      </w:pPr>
      <w:r>
        <w:rPr>
          <w:rFonts w:hint="eastAsia"/>
        </w:rPr>
        <w:t>学生查看已审核通过的中英文摘要信息。点击课题名称可查看审核详细信息。如下图：</w:t>
      </w:r>
    </w:p>
    <w:p>
      <w:pPr>
        <w:pStyle w:val="3"/>
        <w:ind w:firstLine="0" w:firstLineChars="0"/>
      </w:pPr>
    </w:p>
    <w:p>
      <w:pPr>
        <w:jc w:val="center"/>
      </w:pPr>
      <w:r>
        <w:drawing>
          <wp:inline distT="0" distB="0" distL="114300" distR="114300">
            <wp:extent cx="4681220" cy="1767205"/>
            <wp:effectExtent l="9525" t="9525" r="14605" b="1397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4"/>
                    <a:srcRect l="11181" t="6050" b="25504"/>
                    <a:stretch>
                      <a:fillRect/>
                    </a:stretch>
                  </pic:blipFill>
                  <pic:spPr>
                    <a:xfrm>
                      <a:off x="0" y="0"/>
                      <a:ext cx="4681220" cy="1767205"/>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图3-</w:t>
      </w:r>
      <w:r>
        <w:rPr>
          <w:rFonts w:ascii="宋体" w:hAnsi="宋体" w:eastAsia="宋体"/>
          <w:szCs w:val="21"/>
        </w:rPr>
        <w:t>1</w:t>
      </w:r>
    </w:p>
    <w:p>
      <w:pPr>
        <w:jc w:val="center"/>
        <w:rPr>
          <w:rFonts w:ascii="宋体" w:hAnsi="宋体" w:eastAsia="宋体"/>
          <w:szCs w:val="21"/>
        </w:rPr>
      </w:pPr>
    </w:p>
    <w:p>
      <w:pPr>
        <w:jc w:val="center"/>
        <w:rPr>
          <w:rFonts w:ascii="宋体" w:hAnsi="宋体" w:eastAsia="宋体"/>
          <w:szCs w:val="21"/>
        </w:rPr>
      </w:pPr>
    </w:p>
    <w:p>
      <w:pPr>
        <w:jc w:val="center"/>
        <w:rPr>
          <w:rFonts w:ascii="宋体" w:hAnsi="宋体" w:eastAsia="宋体"/>
          <w:szCs w:val="21"/>
        </w:rPr>
      </w:pPr>
    </w:p>
    <w:p>
      <w:pPr>
        <w:jc w:val="center"/>
        <w:rPr>
          <w:rFonts w:ascii="宋体" w:hAnsi="宋体" w:eastAsia="宋体"/>
          <w:szCs w:val="21"/>
        </w:rPr>
      </w:pPr>
    </w:p>
    <w:p>
      <w:pPr>
        <w:pStyle w:val="16"/>
        <w:spacing w:after="156"/>
      </w:pPr>
      <w:bookmarkStart w:id="14" w:name="_Toc495582645"/>
      <w:r>
        <w:rPr>
          <w:rFonts w:hint="eastAsia"/>
        </w:rPr>
        <w:t>四、任务书管理</w:t>
      </w:r>
      <w:bookmarkEnd w:id="14"/>
    </w:p>
    <w:p>
      <w:pPr>
        <w:pStyle w:val="19"/>
      </w:pPr>
      <w:r>
        <w:rPr>
          <w:rFonts w:hint="eastAsia"/>
        </w:rPr>
        <w:t xml:space="preserve">  </w:t>
      </w:r>
      <w:bookmarkStart w:id="15" w:name="_Toc495582646"/>
      <w:r>
        <w:rPr>
          <w:rFonts w:hint="eastAsia"/>
        </w:rPr>
        <w:t>1.查看任务书</w:t>
      </w:r>
      <w:bookmarkEnd w:id="15"/>
    </w:p>
    <w:p>
      <w:pPr>
        <w:pStyle w:val="21"/>
      </w:pPr>
      <w:r>
        <w:rPr>
          <w:rFonts w:hint="eastAsia"/>
        </w:rPr>
        <w:t>学生</w:t>
      </w:r>
      <w:r>
        <w:rPr>
          <w:rFonts w:hint="eastAsia"/>
          <w:lang w:eastAsia="zh-CN"/>
        </w:rPr>
        <w:t>编辑提交任务书</w:t>
      </w:r>
      <w:r>
        <w:rPr>
          <w:rFonts w:hint="eastAsia"/>
        </w:rPr>
        <w:t>，</w:t>
      </w:r>
      <w:r>
        <w:rPr>
          <w:rFonts w:hint="eastAsia"/>
          <w:lang w:eastAsia="zh-CN"/>
        </w:rPr>
        <w:t>填写后提交由指导教师审核</w:t>
      </w:r>
      <w:r>
        <w:rPr>
          <w:rFonts w:hint="eastAsia"/>
        </w:rPr>
        <w:t>。如下图：</w:t>
      </w:r>
    </w:p>
    <w:p>
      <w:pPr>
        <w:pStyle w:val="3"/>
        <w:ind w:firstLine="420"/>
        <w:rPr>
          <w:rFonts w:ascii="宋体" w:hAnsi="宋体" w:eastAsia="宋体"/>
          <w:sz w:val="21"/>
          <w:szCs w:val="21"/>
          <w:lang w:eastAsia="zh-CN"/>
        </w:rPr>
      </w:pPr>
      <w:bookmarkStart w:id="34" w:name="_GoBack"/>
      <w:bookmarkEnd w:id="34"/>
    </w:p>
    <w:p>
      <w:pPr>
        <w:pStyle w:val="3"/>
        <w:ind w:firstLine="0" w:firstLineChars="0"/>
        <w:jc w:val="center"/>
      </w:pPr>
      <w:r>
        <w:drawing>
          <wp:inline distT="0" distB="0" distL="114300" distR="114300">
            <wp:extent cx="5261610" cy="2496820"/>
            <wp:effectExtent l="0" t="0" r="15240" b="1778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5"/>
                    <a:stretch>
                      <a:fillRect/>
                    </a:stretch>
                  </pic:blipFill>
                  <pic:spPr>
                    <a:xfrm>
                      <a:off x="0" y="0"/>
                      <a:ext cx="5261610" cy="2496820"/>
                    </a:xfrm>
                    <a:prstGeom prst="rect">
                      <a:avLst/>
                    </a:prstGeom>
                    <a:noFill/>
                    <a:ln w="9525">
                      <a:noFill/>
                    </a:ln>
                  </pic:spPr>
                </pic:pic>
              </a:graphicData>
            </a:graphic>
          </wp:inline>
        </w:drawing>
      </w:r>
    </w:p>
    <w:p>
      <w:pPr>
        <w:pStyle w:val="3"/>
        <w:ind w:firstLine="0" w:firstLineChars="0"/>
        <w:jc w:val="center"/>
        <w:rPr>
          <w:rFonts w:ascii="宋体" w:hAnsi="宋体" w:eastAsia="宋体" w:cstheme="minorBidi"/>
          <w:sz w:val="21"/>
          <w:szCs w:val="21"/>
          <w:lang w:eastAsia="zh-CN"/>
        </w:rPr>
      </w:pPr>
      <w:r>
        <w:rPr>
          <w:rFonts w:hint="eastAsia" w:ascii="宋体" w:hAnsi="宋体" w:eastAsia="宋体" w:cstheme="minorBidi"/>
          <w:sz w:val="21"/>
          <w:szCs w:val="21"/>
          <w:lang w:eastAsia="zh-CN"/>
        </w:rPr>
        <w:t>图4-</w:t>
      </w:r>
      <w:r>
        <w:rPr>
          <w:rFonts w:ascii="宋体" w:hAnsi="宋体" w:eastAsia="宋体" w:cstheme="minorBidi"/>
          <w:sz w:val="21"/>
          <w:szCs w:val="21"/>
          <w:lang w:eastAsia="zh-CN"/>
        </w:rPr>
        <w:t>1</w:t>
      </w:r>
    </w:p>
    <w:p>
      <w:pPr>
        <w:pStyle w:val="3"/>
        <w:ind w:firstLine="0" w:firstLineChars="0"/>
        <w:jc w:val="center"/>
        <w:rPr>
          <w:rFonts w:ascii="宋体" w:hAnsi="宋体" w:eastAsia="宋体" w:cstheme="minorBidi"/>
          <w:sz w:val="21"/>
          <w:szCs w:val="21"/>
          <w:lang w:eastAsia="zh-CN"/>
        </w:rPr>
      </w:pPr>
    </w:p>
    <w:p>
      <w:pPr>
        <w:pStyle w:val="3"/>
        <w:ind w:firstLine="0" w:firstLineChars="0"/>
        <w:jc w:val="center"/>
        <w:rPr>
          <w:rFonts w:ascii="宋体" w:hAnsi="宋体" w:eastAsia="宋体" w:cstheme="minorBidi"/>
          <w:sz w:val="21"/>
          <w:szCs w:val="21"/>
          <w:lang w:eastAsia="zh-CN"/>
        </w:rPr>
      </w:pPr>
    </w:p>
    <w:p>
      <w:pPr>
        <w:pStyle w:val="3"/>
        <w:ind w:firstLine="0" w:firstLineChars="0"/>
        <w:jc w:val="center"/>
        <w:rPr>
          <w:rFonts w:ascii="宋体" w:hAnsi="宋体" w:eastAsia="宋体" w:cstheme="minorBidi"/>
          <w:sz w:val="21"/>
          <w:szCs w:val="21"/>
          <w:lang w:eastAsia="zh-CN"/>
        </w:rPr>
      </w:pPr>
    </w:p>
    <w:p>
      <w:pPr>
        <w:pStyle w:val="3"/>
        <w:ind w:firstLine="0" w:firstLineChars="0"/>
        <w:jc w:val="center"/>
        <w:rPr>
          <w:rFonts w:ascii="宋体" w:hAnsi="宋体" w:eastAsia="宋体" w:cstheme="minorBidi"/>
          <w:sz w:val="21"/>
          <w:szCs w:val="21"/>
          <w:lang w:eastAsia="zh-CN"/>
        </w:rPr>
      </w:pPr>
    </w:p>
    <w:p>
      <w:pPr>
        <w:pStyle w:val="3"/>
        <w:ind w:firstLine="0" w:firstLineChars="0"/>
      </w:pPr>
    </w:p>
    <w:p>
      <w:pPr>
        <w:pStyle w:val="3"/>
        <w:ind w:firstLine="280" w:firstLineChars="100"/>
        <w:rPr>
          <w:rFonts w:ascii="宋体" w:hAnsi="宋体" w:eastAsia="黑体"/>
          <w:color w:val="0D0D0D" w:themeColor="text1" w:themeTint="F2"/>
          <w:sz w:val="28"/>
          <w:szCs w:val="21"/>
          <w14:textFill>
            <w14:solidFill>
              <w14:schemeClr w14:val="tx1">
                <w14:lumMod w14:val="95000"/>
                <w14:lumOff w14:val="5000"/>
              </w14:schemeClr>
            </w14:solidFill>
          </w14:textFill>
        </w:rPr>
      </w:pPr>
      <w:r>
        <w:rPr>
          <w:rFonts w:hint="eastAsia" w:ascii="宋体" w:hAnsi="宋体" w:eastAsia="黑体"/>
          <w:color w:val="0D0D0D" w:themeColor="text1" w:themeTint="F2"/>
          <w:sz w:val="28"/>
          <w:szCs w:val="21"/>
          <w14:textFill>
            <w14:solidFill>
              <w14:schemeClr w14:val="tx1">
                <w14:lumMod w14:val="95000"/>
                <w14:lumOff w14:val="5000"/>
              </w14:schemeClr>
            </w14:solidFill>
          </w14:textFill>
        </w:rPr>
        <w:t>五、学生选题管理</w:t>
      </w:r>
    </w:p>
    <w:p>
      <w:pPr>
        <w:pStyle w:val="19"/>
      </w:pPr>
      <w:r>
        <w:rPr>
          <w:rFonts w:hint="eastAsia"/>
          <w:b/>
        </w:rPr>
        <w:t xml:space="preserve">  </w:t>
      </w:r>
      <w:bookmarkStart w:id="16" w:name="_Toc495582647"/>
      <w:r>
        <w:rPr>
          <w:rFonts w:hint="eastAsia"/>
        </w:rPr>
        <w:t>1.学生选题</w:t>
      </w:r>
      <w:bookmarkEnd w:id="16"/>
    </w:p>
    <w:p>
      <w:pPr>
        <w:pStyle w:val="21"/>
        <w:rPr>
          <w:rFonts w:hint="eastAsia"/>
        </w:rPr>
      </w:pPr>
      <w:r>
        <w:rPr>
          <w:rFonts w:hint="eastAsia"/>
        </w:rPr>
        <w:t>学生所选题目的详细信息。可看到选题状态情况。如下图：</w:t>
      </w:r>
    </w:p>
    <w:p>
      <w:pPr>
        <w:pStyle w:val="21"/>
        <w:rPr>
          <w:rFonts w:hint="eastAsia"/>
        </w:rPr>
      </w:pPr>
    </w:p>
    <w:p>
      <w:pPr>
        <w:jc w:val="center"/>
      </w:pPr>
      <w:r>
        <w:drawing>
          <wp:inline distT="0" distB="0" distL="114300" distR="114300">
            <wp:extent cx="4655185" cy="1767205"/>
            <wp:effectExtent l="9525" t="9525" r="21590" b="1397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16"/>
                    <a:srcRect l="11515" t="7013" b="24743"/>
                    <a:stretch>
                      <a:fillRect/>
                    </a:stretch>
                  </pic:blipFill>
                  <pic:spPr>
                    <a:xfrm>
                      <a:off x="0" y="0"/>
                      <a:ext cx="4655185" cy="1767205"/>
                    </a:xfrm>
                    <a:prstGeom prst="rect">
                      <a:avLst/>
                    </a:prstGeom>
                    <a:noFill/>
                    <a:ln w="9525">
                      <a:solidFill>
                        <a:schemeClr val="tx1"/>
                      </a:solidFill>
                    </a:ln>
                  </pic:spPr>
                </pic:pic>
              </a:graphicData>
            </a:graphic>
          </wp:inline>
        </w:drawing>
      </w:r>
    </w:p>
    <w:p>
      <w:pPr>
        <w:jc w:val="center"/>
      </w:pPr>
      <w:r>
        <w:rPr>
          <w:rFonts w:hint="eastAsia" w:ascii="宋体" w:hAnsi="宋体" w:eastAsia="宋体"/>
          <w:szCs w:val="21"/>
        </w:rPr>
        <w:t>图5-</w:t>
      </w:r>
      <w:r>
        <w:rPr>
          <w:rFonts w:ascii="宋体" w:hAnsi="宋体" w:eastAsia="宋体"/>
          <w:szCs w:val="21"/>
        </w:rPr>
        <w:t>1</w:t>
      </w:r>
    </w:p>
    <w:p>
      <w:pPr>
        <w:rPr>
          <w:rFonts w:eastAsia="宋体"/>
        </w:rPr>
      </w:pPr>
    </w:p>
    <w:p>
      <w:pPr>
        <w:pStyle w:val="16"/>
        <w:spacing w:after="156"/>
        <w:rPr>
          <w:rFonts w:hint="eastAsia"/>
        </w:rPr>
      </w:pPr>
      <w:bookmarkStart w:id="17" w:name="_Toc495582648"/>
    </w:p>
    <w:p>
      <w:pPr>
        <w:pStyle w:val="16"/>
        <w:spacing w:after="156"/>
        <w:rPr>
          <w:rFonts w:asciiTheme="minorHAnsi" w:hAnsiTheme="minorHAnsi"/>
          <w:sz w:val="21"/>
        </w:rPr>
      </w:pPr>
      <w:r>
        <w:rPr>
          <w:rFonts w:hint="eastAsia"/>
        </w:rPr>
        <w:t>六、个人信息</w:t>
      </w:r>
      <w:bookmarkEnd w:id="17"/>
    </w:p>
    <w:p>
      <w:pPr>
        <w:pStyle w:val="21"/>
        <w:rPr>
          <w:rFonts w:hint="eastAsia"/>
        </w:rPr>
      </w:pPr>
      <w:r>
        <w:rPr>
          <w:rFonts w:hint="eastAsia"/>
        </w:rPr>
        <w:t>学生可以修改自己的个人信息。根据实际情况进行信息的填写。如下图：</w:t>
      </w:r>
    </w:p>
    <w:p>
      <w:pPr>
        <w:pStyle w:val="21"/>
        <w:rPr>
          <w:rFonts w:hint="eastAsia"/>
        </w:rPr>
      </w:pPr>
    </w:p>
    <w:p>
      <w:pPr>
        <w:jc w:val="center"/>
      </w:pPr>
      <w:r>
        <w:drawing>
          <wp:inline distT="0" distB="0" distL="114300" distR="114300">
            <wp:extent cx="4664710" cy="2419350"/>
            <wp:effectExtent l="9525" t="9525" r="12065" b="9525"/>
            <wp:docPr id="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pic:cNvPicPr>
                      <a:picLocks noChangeAspect="1"/>
                    </pic:cNvPicPr>
                  </pic:nvPicPr>
                  <pic:blipFill>
                    <a:blip r:embed="rId17"/>
                    <a:srcRect l="11355" t="6686"/>
                    <a:stretch>
                      <a:fillRect/>
                    </a:stretch>
                  </pic:blipFill>
                  <pic:spPr>
                    <a:xfrm>
                      <a:off x="0" y="0"/>
                      <a:ext cx="4664710" cy="2419350"/>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图6-</w:t>
      </w:r>
      <w:r>
        <w:rPr>
          <w:rFonts w:ascii="宋体" w:hAnsi="宋体" w:eastAsia="宋体"/>
          <w:szCs w:val="21"/>
        </w:rPr>
        <w:t>1</w:t>
      </w:r>
    </w:p>
    <w:p>
      <w:pPr>
        <w:rPr>
          <w:rFonts w:eastAsia="宋体"/>
          <w:szCs w:val="21"/>
        </w:rPr>
      </w:pPr>
    </w:p>
    <w:p>
      <w:pPr>
        <w:rPr>
          <w:rFonts w:eastAsia="宋体"/>
          <w:szCs w:val="21"/>
        </w:rPr>
      </w:pPr>
    </w:p>
    <w:p>
      <w:pPr>
        <w:rPr>
          <w:rFonts w:eastAsia="宋体"/>
          <w:szCs w:val="21"/>
        </w:rPr>
      </w:pPr>
    </w:p>
    <w:p>
      <w:pPr>
        <w:pStyle w:val="16"/>
        <w:spacing w:after="156"/>
      </w:pPr>
      <w:bookmarkStart w:id="18" w:name="_Toc495582649"/>
      <w:r>
        <w:rPr>
          <w:rFonts w:hint="eastAsia"/>
        </w:rPr>
        <w:t>七、论文（设计）草稿</w:t>
      </w:r>
      <w:bookmarkEnd w:id="18"/>
    </w:p>
    <w:p>
      <w:pPr>
        <w:pStyle w:val="19"/>
      </w:pPr>
      <w:r>
        <w:rPr>
          <w:rFonts w:hint="eastAsia"/>
        </w:rPr>
        <w:t xml:space="preserve">  </w:t>
      </w:r>
      <w:bookmarkStart w:id="19" w:name="_Toc495582650"/>
      <w:r>
        <w:rPr>
          <w:rFonts w:hint="eastAsia"/>
        </w:rPr>
        <w:t>1.论文草稿（在线编辑）</w:t>
      </w:r>
      <w:bookmarkEnd w:id="19"/>
    </w:p>
    <w:p>
      <w:pPr>
        <w:pStyle w:val="21"/>
      </w:pPr>
      <w:r>
        <w:rPr>
          <w:rFonts w:hint="eastAsia"/>
        </w:rPr>
        <w:t>学生可根据选题情况进行论文草稿的创作修改。论文草稿只是指导教师和学生之间的指导工作，并不涉及论文成绩的评定。如下图：</w:t>
      </w:r>
    </w:p>
    <w:p>
      <w:pPr>
        <w:pStyle w:val="3"/>
        <w:ind w:firstLine="420"/>
        <w:rPr>
          <w:rFonts w:ascii="宋体" w:hAnsi="宋体" w:eastAsia="宋体"/>
          <w:sz w:val="21"/>
          <w:szCs w:val="21"/>
          <w:lang w:eastAsia="zh-CN"/>
        </w:rPr>
      </w:pPr>
    </w:p>
    <w:p>
      <w:pPr>
        <w:pStyle w:val="3"/>
        <w:ind w:firstLine="0" w:firstLineChars="0"/>
        <w:jc w:val="center"/>
      </w:pPr>
      <w:r>
        <w:drawing>
          <wp:inline distT="0" distB="0" distL="114300" distR="114300">
            <wp:extent cx="4662170" cy="1786890"/>
            <wp:effectExtent l="9525" t="9525" r="14605" b="13335"/>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8"/>
                    <a:srcRect l="11500" t="6343" b="24737"/>
                    <a:stretch>
                      <a:fillRect/>
                    </a:stretch>
                  </pic:blipFill>
                  <pic:spPr>
                    <a:xfrm>
                      <a:off x="0" y="0"/>
                      <a:ext cx="4662170" cy="1786890"/>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图7-</w:t>
      </w:r>
      <w:r>
        <w:rPr>
          <w:rFonts w:ascii="宋体" w:hAnsi="宋体" w:eastAsia="宋体"/>
          <w:szCs w:val="21"/>
        </w:rPr>
        <w:t>1</w:t>
      </w:r>
    </w:p>
    <w:p>
      <w:pPr>
        <w:rPr>
          <w:rFonts w:eastAsia="宋体"/>
          <w:szCs w:val="21"/>
        </w:rPr>
      </w:pPr>
    </w:p>
    <w:p>
      <w:pPr>
        <w:pStyle w:val="19"/>
        <w:ind w:left="0" w:leftChars="0" w:firstLine="0" w:firstLineChars="0"/>
        <w:rPr>
          <w:rFonts w:hint="eastAsia"/>
        </w:rPr>
      </w:pPr>
      <w:bookmarkStart w:id="20" w:name="_Toc495582651"/>
    </w:p>
    <w:p>
      <w:pPr>
        <w:pStyle w:val="19"/>
        <w:rPr>
          <w:rFonts w:hint="eastAsia"/>
        </w:rPr>
      </w:pPr>
    </w:p>
    <w:p>
      <w:pPr>
        <w:pStyle w:val="19"/>
      </w:pPr>
      <w:r>
        <w:rPr>
          <w:rFonts w:hint="eastAsia"/>
        </w:rPr>
        <w:t>2.论文草稿（在线提交）</w:t>
      </w:r>
      <w:bookmarkEnd w:id="20"/>
    </w:p>
    <w:p>
      <w:pPr>
        <w:pStyle w:val="21"/>
        <w:rPr>
          <w:rFonts w:hint="eastAsia"/>
        </w:rPr>
      </w:pPr>
      <w:r>
        <w:rPr>
          <w:rFonts w:hint="eastAsia"/>
        </w:rPr>
        <w:t>草稿创作完毕后可在此进行提交。只有通过论文草稿审核后，学生才可以提交正式的论文。如下图：</w:t>
      </w:r>
    </w:p>
    <w:p>
      <w:pPr>
        <w:pStyle w:val="21"/>
        <w:rPr>
          <w:rFonts w:hint="eastAsia"/>
        </w:rPr>
      </w:pPr>
    </w:p>
    <w:p>
      <w:pPr>
        <w:pStyle w:val="3"/>
        <w:ind w:firstLine="0" w:firstLineChars="0"/>
        <w:jc w:val="center"/>
      </w:pPr>
      <w:r>
        <w:drawing>
          <wp:inline distT="0" distB="0" distL="114300" distR="114300">
            <wp:extent cx="4670425" cy="1804035"/>
            <wp:effectExtent l="9525" t="9525" r="25400" b="15240"/>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19"/>
                    <a:srcRect l="11343" t="6686" b="23733"/>
                    <a:stretch>
                      <a:fillRect/>
                    </a:stretch>
                  </pic:blipFill>
                  <pic:spPr>
                    <a:xfrm>
                      <a:off x="0" y="0"/>
                      <a:ext cx="4670425" cy="1804035"/>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图7-</w:t>
      </w:r>
      <w:r>
        <w:rPr>
          <w:rFonts w:ascii="宋体" w:hAnsi="宋体" w:eastAsia="宋体"/>
          <w:szCs w:val="21"/>
        </w:rPr>
        <w:t>2</w:t>
      </w:r>
    </w:p>
    <w:p>
      <w:pPr>
        <w:jc w:val="both"/>
        <w:rPr>
          <w:rFonts w:ascii="宋体" w:hAnsi="宋体" w:eastAsia="宋体"/>
          <w:szCs w:val="21"/>
        </w:rPr>
      </w:pPr>
    </w:p>
    <w:p>
      <w:pPr>
        <w:jc w:val="both"/>
        <w:rPr>
          <w:rFonts w:ascii="宋体" w:hAnsi="宋体" w:eastAsia="宋体"/>
          <w:szCs w:val="21"/>
        </w:rPr>
      </w:pPr>
    </w:p>
    <w:p>
      <w:pPr>
        <w:pStyle w:val="16"/>
        <w:spacing w:after="156"/>
        <w:rPr>
          <w:rFonts w:hint="eastAsia"/>
        </w:rPr>
      </w:pPr>
      <w:bookmarkStart w:id="21" w:name="_Toc495582652"/>
    </w:p>
    <w:p>
      <w:pPr>
        <w:pStyle w:val="16"/>
        <w:spacing w:after="156"/>
      </w:pPr>
      <w:r>
        <w:rPr>
          <w:rFonts w:hint="eastAsia"/>
        </w:rPr>
        <w:t>八、论文（设计）定稿</w:t>
      </w:r>
      <w:bookmarkEnd w:id="21"/>
    </w:p>
    <w:p>
      <w:pPr>
        <w:pStyle w:val="19"/>
      </w:pPr>
      <w:r>
        <w:rPr>
          <w:rFonts w:hint="eastAsia"/>
        </w:rPr>
        <w:t xml:space="preserve"> </w:t>
      </w:r>
      <w:bookmarkStart w:id="22" w:name="_Toc495582653"/>
      <w:r>
        <w:rPr>
          <w:rFonts w:hint="eastAsia"/>
        </w:rPr>
        <w:t>1.学生论文定稿（在线编辑）</w:t>
      </w:r>
      <w:bookmarkEnd w:id="22"/>
    </w:p>
    <w:p>
      <w:pPr>
        <w:pStyle w:val="21"/>
      </w:pPr>
      <w:r>
        <w:rPr>
          <w:rFonts w:hint="eastAsia"/>
        </w:rPr>
        <w:t>学生论文的最终稿件再此进行编辑。可在此界面反复修改论文。如下图：</w:t>
      </w:r>
    </w:p>
    <w:p>
      <w:pPr>
        <w:pStyle w:val="3"/>
        <w:ind w:firstLine="420"/>
        <w:rPr>
          <w:rFonts w:ascii="宋体" w:hAnsi="宋体" w:eastAsia="宋体"/>
          <w:sz w:val="21"/>
          <w:szCs w:val="21"/>
          <w:lang w:eastAsia="zh-CN"/>
        </w:rPr>
      </w:pPr>
    </w:p>
    <w:p>
      <w:pPr>
        <w:pStyle w:val="3"/>
        <w:ind w:firstLine="0" w:firstLineChars="0"/>
        <w:jc w:val="center"/>
      </w:pPr>
      <w:r>
        <w:drawing>
          <wp:inline distT="0" distB="0" distL="114300" distR="114300">
            <wp:extent cx="4651375" cy="1786255"/>
            <wp:effectExtent l="9525" t="9525" r="25400" b="13970"/>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20"/>
                    <a:srcRect l="11534" t="6688" b="24400"/>
                    <a:stretch>
                      <a:fillRect/>
                    </a:stretch>
                  </pic:blipFill>
                  <pic:spPr>
                    <a:xfrm>
                      <a:off x="0" y="0"/>
                      <a:ext cx="4651375" cy="1786255"/>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图8-</w:t>
      </w:r>
      <w:r>
        <w:rPr>
          <w:rFonts w:ascii="宋体" w:hAnsi="宋体" w:eastAsia="宋体"/>
          <w:szCs w:val="21"/>
        </w:rPr>
        <w:t>1</w:t>
      </w:r>
    </w:p>
    <w:p>
      <w:pPr>
        <w:pStyle w:val="3"/>
        <w:ind w:firstLine="420"/>
        <w:rPr>
          <w:rFonts w:ascii="宋体" w:hAnsi="宋体" w:eastAsia="宋体"/>
          <w:sz w:val="21"/>
          <w:szCs w:val="21"/>
          <w:lang w:eastAsia="zh-CN"/>
        </w:rPr>
      </w:pPr>
    </w:p>
    <w:p>
      <w:pPr>
        <w:pStyle w:val="3"/>
        <w:ind w:firstLine="0" w:firstLineChars="0"/>
        <w:rPr>
          <w:rFonts w:ascii="宋体" w:hAnsi="宋体" w:eastAsia="宋体"/>
          <w:sz w:val="21"/>
          <w:szCs w:val="21"/>
          <w:lang w:eastAsia="zh-CN"/>
        </w:rPr>
      </w:pPr>
    </w:p>
    <w:p>
      <w:pPr>
        <w:pStyle w:val="3"/>
        <w:ind w:firstLine="0" w:firstLineChars="0"/>
        <w:rPr>
          <w:rFonts w:ascii="宋体" w:hAnsi="宋体" w:eastAsia="宋体" w:cs="宋体"/>
          <w:color w:val="000000"/>
          <w:kern w:val="0"/>
          <w:sz w:val="21"/>
          <w:szCs w:val="21"/>
          <w:lang w:eastAsia="zh-CN"/>
        </w:rPr>
      </w:pPr>
    </w:p>
    <w:p>
      <w:pPr>
        <w:pStyle w:val="3"/>
        <w:ind w:firstLine="0" w:firstLineChars="0"/>
        <w:rPr>
          <w:rFonts w:ascii="宋体" w:hAnsi="宋体" w:eastAsia="宋体" w:cs="宋体"/>
          <w:color w:val="000000"/>
          <w:kern w:val="0"/>
          <w:sz w:val="21"/>
          <w:szCs w:val="21"/>
          <w:lang w:eastAsia="zh-CN"/>
        </w:rPr>
      </w:pPr>
    </w:p>
    <w:p>
      <w:pPr>
        <w:pStyle w:val="3"/>
        <w:ind w:firstLine="0" w:firstLineChars="0"/>
        <w:rPr>
          <w:rFonts w:ascii="宋体" w:hAnsi="宋体" w:eastAsia="宋体" w:cs="宋体"/>
          <w:color w:val="000000"/>
          <w:kern w:val="0"/>
          <w:sz w:val="21"/>
          <w:szCs w:val="21"/>
          <w:lang w:eastAsia="zh-CN"/>
        </w:rPr>
      </w:pPr>
    </w:p>
    <w:p>
      <w:pPr>
        <w:pStyle w:val="3"/>
        <w:ind w:firstLine="0" w:firstLineChars="0"/>
        <w:rPr>
          <w:rFonts w:ascii="宋体" w:hAnsi="宋体" w:eastAsia="宋体" w:cs="宋体"/>
          <w:color w:val="000000"/>
          <w:kern w:val="0"/>
          <w:sz w:val="21"/>
          <w:szCs w:val="21"/>
          <w:lang w:eastAsia="zh-CN"/>
        </w:rPr>
      </w:pPr>
    </w:p>
    <w:p>
      <w:pPr>
        <w:pStyle w:val="3"/>
        <w:ind w:firstLine="0" w:firstLineChars="0"/>
        <w:rPr>
          <w:rFonts w:ascii="宋体" w:hAnsi="宋体" w:eastAsia="宋体" w:cs="宋体"/>
          <w:color w:val="000000"/>
          <w:kern w:val="0"/>
          <w:sz w:val="21"/>
          <w:szCs w:val="21"/>
          <w:lang w:eastAsia="zh-CN"/>
        </w:rPr>
      </w:pPr>
    </w:p>
    <w:p>
      <w:pPr>
        <w:pStyle w:val="19"/>
      </w:pPr>
      <w:bookmarkStart w:id="23" w:name="_Toc495582654"/>
      <w:r>
        <w:rPr>
          <w:rFonts w:hint="eastAsia"/>
        </w:rPr>
        <w:t>2.学生论文定稿（在线提交）</w:t>
      </w:r>
      <w:bookmarkEnd w:id="23"/>
    </w:p>
    <w:p>
      <w:pPr>
        <w:pStyle w:val="21"/>
        <w:rPr>
          <w:rFonts w:hint="eastAsia"/>
        </w:rPr>
      </w:pPr>
      <w:r>
        <w:rPr>
          <w:rFonts w:hint="eastAsia"/>
        </w:rPr>
        <w:t>定稿编辑完毕后在此进行提交。提交完毕等待指导老师审核。如下图：</w:t>
      </w:r>
    </w:p>
    <w:p>
      <w:pPr>
        <w:pStyle w:val="21"/>
        <w:rPr>
          <w:rFonts w:hint="eastAsia"/>
        </w:rPr>
      </w:pPr>
    </w:p>
    <w:p>
      <w:pPr>
        <w:jc w:val="center"/>
      </w:pPr>
      <w:r>
        <w:drawing>
          <wp:inline distT="0" distB="0" distL="114300" distR="114300">
            <wp:extent cx="4667885" cy="1770380"/>
            <wp:effectExtent l="9525" t="9525" r="27940" b="10795"/>
            <wp:docPr id="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21"/>
                    <a:srcRect l="11487" t="6662" b="25055"/>
                    <a:stretch>
                      <a:fillRect/>
                    </a:stretch>
                  </pic:blipFill>
                  <pic:spPr>
                    <a:xfrm>
                      <a:off x="0" y="0"/>
                      <a:ext cx="4667885" cy="1770380"/>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图8-</w:t>
      </w:r>
      <w:r>
        <w:rPr>
          <w:rFonts w:ascii="宋体" w:hAnsi="宋体" w:eastAsia="宋体"/>
          <w:szCs w:val="21"/>
        </w:rPr>
        <w:t>2</w:t>
      </w:r>
    </w:p>
    <w:p>
      <w:pPr>
        <w:pStyle w:val="16"/>
        <w:spacing w:after="156"/>
      </w:pPr>
    </w:p>
    <w:p>
      <w:pPr>
        <w:pStyle w:val="16"/>
        <w:spacing w:after="156"/>
        <w:rPr>
          <w:rFonts w:hint="eastAsia"/>
        </w:rPr>
      </w:pPr>
      <w:bookmarkStart w:id="24" w:name="_Toc495582655"/>
    </w:p>
    <w:p>
      <w:pPr>
        <w:pStyle w:val="16"/>
        <w:spacing w:after="156"/>
      </w:pPr>
      <w:r>
        <w:rPr>
          <w:rFonts w:hint="eastAsia"/>
        </w:rPr>
        <w:t>九、答辩管理</w:t>
      </w:r>
      <w:bookmarkEnd w:id="24"/>
    </w:p>
    <w:p>
      <w:pPr>
        <w:pStyle w:val="19"/>
      </w:pPr>
      <w:r>
        <w:rPr>
          <w:rFonts w:hint="eastAsia"/>
        </w:rPr>
        <w:t xml:space="preserve">  </w:t>
      </w:r>
      <w:bookmarkStart w:id="25" w:name="_Toc495582656"/>
      <w:r>
        <w:rPr>
          <w:rFonts w:hint="eastAsia"/>
        </w:rPr>
        <w:t>1.我的答辩组</w:t>
      </w:r>
      <w:bookmarkEnd w:id="25"/>
    </w:p>
    <w:p>
      <w:pPr>
        <w:pStyle w:val="21"/>
        <w:rPr>
          <w:rFonts w:hint="eastAsia"/>
        </w:rPr>
      </w:pPr>
      <w:r>
        <w:rPr>
          <w:rFonts w:hint="eastAsia"/>
        </w:rPr>
        <w:t>学生在此查看答辩组的详细信息。如下图：</w:t>
      </w:r>
    </w:p>
    <w:p>
      <w:pPr>
        <w:pStyle w:val="21"/>
        <w:rPr>
          <w:rFonts w:hint="eastAsia"/>
        </w:rPr>
      </w:pPr>
    </w:p>
    <w:p>
      <w:pPr>
        <w:pStyle w:val="3"/>
        <w:ind w:firstLine="0" w:firstLineChars="0"/>
        <w:jc w:val="center"/>
      </w:pPr>
      <w:r>
        <w:drawing>
          <wp:inline distT="0" distB="0" distL="114300" distR="114300">
            <wp:extent cx="4667885" cy="1732915"/>
            <wp:effectExtent l="9525" t="9525" r="27940" b="10160"/>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22"/>
                    <a:srcRect l="11348" t="6693" b="26404"/>
                    <a:stretch>
                      <a:fillRect/>
                    </a:stretch>
                  </pic:blipFill>
                  <pic:spPr>
                    <a:xfrm>
                      <a:off x="0" y="0"/>
                      <a:ext cx="4667885" cy="1732915"/>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图9-</w:t>
      </w:r>
      <w:r>
        <w:rPr>
          <w:rFonts w:ascii="宋体" w:hAnsi="宋体" w:eastAsia="宋体"/>
          <w:szCs w:val="21"/>
        </w:rPr>
        <w:t>1</w:t>
      </w:r>
    </w:p>
    <w:p>
      <w:pPr>
        <w:pStyle w:val="3"/>
        <w:ind w:firstLine="0" w:firstLineChars="0"/>
      </w:pPr>
    </w:p>
    <w:p>
      <w:pPr>
        <w:pStyle w:val="3"/>
        <w:ind w:firstLine="0" w:firstLineChars="0"/>
      </w:pPr>
    </w:p>
    <w:p>
      <w:pPr>
        <w:pStyle w:val="3"/>
        <w:ind w:firstLine="0" w:firstLineChars="0"/>
      </w:pPr>
    </w:p>
    <w:p>
      <w:pPr>
        <w:pStyle w:val="3"/>
        <w:ind w:firstLine="0" w:firstLineChars="0"/>
      </w:pPr>
    </w:p>
    <w:p>
      <w:pPr>
        <w:pStyle w:val="16"/>
        <w:spacing w:after="156"/>
        <w:rPr>
          <w:rFonts w:asciiTheme="minorHAnsi" w:hAnsiTheme="minorHAnsi"/>
          <w:sz w:val="21"/>
        </w:rPr>
      </w:pPr>
      <w:bookmarkStart w:id="26" w:name="_Toc495582657"/>
      <w:r>
        <w:rPr>
          <w:rFonts w:hint="eastAsia"/>
        </w:rPr>
        <w:t>十、开题报告</w:t>
      </w:r>
      <w:bookmarkEnd w:id="26"/>
    </w:p>
    <w:p>
      <w:pPr>
        <w:pStyle w:val="19"/>
      </w:pPr>
      <w:bookmarkStart w:id="27" w:name="_Toc495582658"/>
      <w:r>
        <w:t>1.</w:t>
      </w:r>
      <w:r>
        <w:rPr>
          <w:rFonts w:hint="eastAsia"/>
        </w:rPr>
        <w:t>查看开题报告（学生）</w:t>
      </w:r>
      <w:bookmarkEnd w:id="27"/>
    </w:p>
    <w:p>
      <w:pPr>
        <w:pStyle w:val="21"/>
        <w:rPr>
          <w:rFonts w:hint="eastAsia"/>
        </w:rPr>
      </w:pPr>
      <w:r>
        <w:rPr>
          <w:rFonts w:hint="eastAsia"/>
        </w:rPr>
        <w:t xml:space="preserve"> 学生查看开题报告的详细信息，确认无误后进行提交审核。审核通过后可进行开题报告模板下载，进行填写。如下图：</w:t>
      </w:r>
    </w:p>
    <w:p>
      <w:pPr>
        <w:pStyle w:val="21"/>
        <w:rPr>
          <w:rFonts w:hint="eastAsia"/>
        </w:rPr>
      </w:pPr>
    </w:p>
    <w:p>
      <w:pPr>
        <w:pStyle w:val="3"/>
        <w:ind w:firstLine="0" w:firstLineChars="0"/>
        <w:jc w:val="center"/>
      </w:pPr>
      <w:r>
        <w:drawing>
          <wp:inline distT="0" distB="0" distL="114300" distR="114300">
            <wp:extent cx="4660265" cy="1778635"/>
            <wp:effectExtent l="9525" t="9525" r="16510" b="2159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23"/>
                    <a:srcRect l="11365" t="6709" b="24453"/>
                    <a:stretch>
                      <a:fillRect/>
                    </a:stretch>
                  </pic:blipFill>
                  <pic:spPr>
                    <a:xfrm>
                      <a:off x="0" y="0"/>
                      <a:ext cx="4660265" cy="1778635"/>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图10-</w:t>
      </w:r>
      <w:r>
        <w:rPr>
          <w:rFonts w:ascii="宋体" w:hAnsi="宋体" w:eastAsia="宋体"/>
          <w:szCs w:val="21"/>
        </w:rPr>
        <w:t>1</w:t>
      </w:r>
    </w:p>
    <w:p>
      <w:pPr>
        <w:pStyle w:val="16"/>
        <w:spacing w:after="156"/>
        <w:ind w:left="0" w:leftChars="0" w:firstLine="0" w:firstLineChars="0"/>
        <w:rPr>
          <w:rFonts w:hint="eastAsia"/>
        </w:rPr>
      </w:pPr>
      <w:bookmarkStart w:id="28" w:name="_Toc495582659"/>
    </w:p>
    <w:p>
      <w:pPr>
        <w:pStyle w:val="16"/>
        <w:spacing w:after="156"/>
      </w:pPr>
      <w:r>
        <w:rPr>
          <w:rFonts w:hint="eastAsia"/>
        </w:rPr>
        <w:t>十一、中期检查</w:t>
      </w:r>
      <w:bookmarkEnd w:id="28"/>
    </w:p>
    <w:p>
      <w:pPr>
        <w:pStyle w:val="19"/>
      </w:pPr>
      <w:bookmarkStart w:id="29" w:name="_Toc495582660"/>
      <w:r>
        <w:t>1.</w:t>
      </w:r>
      <w:r>
        <w:rPr>
          <w:rFonts w:hint="eastAsia"/>
        </w:rPr>
        <w:t>查看中期检查（学生）</w:t>
      </w:r>
      <w:bookmarkEnd w:id="29"/>
    </w:p>
    <w:p>
      <w:pPr>
        <w:pStyle w:val="21"/>
        <w:rPr>
          <w:rFonts w:hint="eastAsia"/>
        </w:rPr>
      </w:pPr>
      <w:r>
        <w:rPr>
          <w:rFonts w:hint="eastAsia"/>
        </w:rPr>
        <w:t>指导老师审核所指导学生的中期检查操作。学生根据写作进度反馈情况，由指导老师进行审查通过。如下图：</w:t>
      </w:r>
    </w:p>
    <w:p>
      <w:pPr>
        <w:pStyle w:val="21"/>
        <w:rPr>
          <w:rFonts w:hint="eastAsia"/>
        </w:rPr>
      </w:pPr>
    </w:p>
    <w:p>
      <w:pPr>
        <w:jc w:val="center"/>
      </w:pPr>
      <w:r>
        <w:drawing>
          <wp:inline distT="0" distB="0" distL="114300" distR="114300">
            <wp:extent cx="4667885" cy="1789430"/>
            <wp:effectExtent l="9525" t="9525" r="27940" b="10795"/>
            <wp:docPr id="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
                    <pic:cNvPicPr>
                      <a:picLocks noChangeAspect="1"/>
                    </pic:cNvPicPr>
                  </pic:nvPicPr>
                  <pic:blipFill>
                    <a:blip r:embed="rId24"/>
                    <a:srcRect l="11348" t="6680" b="24370"/>
                    <a:stretch>
                      <a:fillRect/>
                    </a:stretch>
                  </pic:blipFill>
                  <pic:spPr>
                    <a:xfrm>
                      <a:off x="0" y="0"/>
                      <a:ext cx="4667885" cy="1789430"/>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图11-</w:t>
      </w:r>
      <w:r>
        <w:rPr>
          <w:rFonts w:ascii="宋体" w:hAnsi="宋体" w:eastAsia="宋体"/>
          <w:szCs w:val="21"/>
        </w:rPr>
        <w:t>1</w:t>
      </w:r>
    </w:p>
    <w:p>
      <w:pPr>
        <w:jc w:val="center"/>
        <w:rPr>
          <w:rFonts w:ascii="宋体" w:hAnsi="宋体" w:eastAsia="宋体"/>
          <w:szCs w:val="21"/>
        </w:rPr>
      </w:pPr>
    </w:p>
    <w:p>
      <w:pPr>
        <w:jc w:val="center"/>
        <w:rPr>
          <w:rFonts w:ascii="宋体" w:hAnsi="宋体" w:eastAsia="宋体"/>
          <w:szCs w:val="21"/>
        </w:rPr>
      </w:pPr>
    </w:p>
    <w:p>
      <w:pPr>
        <w:jc w:val="center"/>
        <w:rPr>
          <w:rFonts w:ascii="宋体" w:hAnsi="宋体" w:eastAsia="宋体"/>
          <w:szCs w:val="21"/>
        </w:rPr>
      </w:pPr>
    </w:p>
    <w:p>
      <w:pPr>
        <w:pStyle w:val="16"/>
        <w:spacing w:after="156"/>
      </w:pPr>
      <w:bookmarkStart w:id="30" w:name="_Toc495582661"/>
      <w:r>
        <w:t>十二、</w:t>
      </w:r>
      <w:r>
        <w:rPr>
          <w:rFonts w:hint="eastAsia"/>
        </w:rPr>
        <w:t>总评</w:t>
      </w:r>
      <w:bookmarkEnd w:id="30"/>
    </w:p>
    <w:p>
      <w:pPr>
        <w:pStyle w:val="19"/>
      </w:pPr>
      <w:bookmarkStart w:id="31" w:name="_Toc495582662"/>
      <w:r>
        <w:rPr>
          <w:rFonts w:hint="eastAsia"/>
        </w:rPr>
        <w:t>1.成绩总评（学生）</w:t>
      </w:r>
      <w:bookmarkEnd w:id="31"/>
    </w:p>
    <w:p>
      <w:pPr>
        <w:pStyle w:val="21"/>
        <w:rPr>
          <w:rFonts w:hint="eastAsia"/>
        </w:rPr>
      </w:pPr>
      <w:r>
        <w:rPr>
          <w:rFonts w:hint="eastAsia"/>
        </w:rPr>
        <w:t>学生可看到各老师对自己的评分。如下图：</w:t>
      </w:r>
    </w:p>
    <w:p>
      <w:pPr>
        <w:pStyle w:val="21"/>
        <w:rPr>
          <w:rFonts w:hint="eastAsia"/>
        </w:rPr>
      </w:pPr>
    </w:p>
    <w:p>
      <w:pPr>
        <w:pStyle w:val="3"/>
        <w:ind w:firstLine="0" w:firstLineChars="0"/>
        <w:jc w:val="center"/>
      </w:pPr>
      <w:r>
        <w:drawing>
          <wp:inline distT="0" distB="0" distL="114300" distR="114300">
            <wp:extent cx="4672965" cy="1675130"/>
            <wp:effectExtent l="9525" t="9525" r="22860" b="10795"/>
            <wp:docPr id="1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
                    <pic:cNvPicPr>
                      <a:picLocks noChangeAspect="1"/>
                    </pic:cNvPicPr>
                  </pic:nvPicPr>
                  <pic:blipFill>
                    <a:blip r:embed="rId25"/>
                    <a:srcRect l="11337" t="6343" b="29047"/>
                    <a:stretch>
                      <a:fillRect/>
                    </a:stretch>
                  </pic:blipFill>
                  <pic:spPr>
                    <a:xfrm>
                      <a:off x="0" y="0"/>
                      <a:ext cx="4672965" cy="1675130"/>
                    </a:xfrm>
                    <a:prstGeom prst="rect">
                      <a:avLst/>
                    </a:prstGeom>
                    <a:noFill/>
                    <a:ln w="9525">
                      <a:solidFill>
                        <a:schemeClr val="tx1"/>
                      </a:solidFill>
                    </a:ln>
                  </pic:spPr>
                </pic:pic>
              </a:graphicData>
            </a:graphic>
          </wp:inline>
        </w:drawing>
      </w:r>
    </w:p>
    <w:p>
      <w:pPr>
        <w:jc w:val="center"/>
        <w:rPr>
          <w:rFonts w:ascii="宋体" w:hAnsi="宋体" w:eastAsia="宋体"/>
          <w:szCs w:val="21"/>
        </w:rPr>
      </w:pPr>
      <w:r>
        <w:rPr>
          <w:rFonts w:hint="eastAsia" w:ascii="宋体" w:hAnsi="宋体" w:eastAsia="宋体"/>
          <w:szCs w:val="21"/>
        </w:rPr>
        <w:t>图12-</w:t>
      </w:r>
      <w:r>
        <w:rPr>
          <w:rFonts w:ascii="宋体" w:hAnsi="宋体" w:eastAsia="宋体"/>
          <w:szCs w:val="21"/>
        </w:rPr>
        <w:t>1</w:t>
      </w:r>
    </w:p>
    <w:p>
      <w:pPr>
        <w:jc w:val="center"/>
      </w:pPr>
    </w:p>
    <w:p>
      <w:pPr>
        <w:pStyle w:val="16"/>
        <w:spacing w:after="156"/>
        <w:ind w:left="0" w:leftChars="0" w:firstLine="0" w:firstLineChars="0"/>
      </w:pPr>
      <w:bookmarkStart w:id="32" w:name="_Toc495582663"/>
    </w:p>
    <w:p>
      <w:pPr>
        <w:pStyle w:val="16"/>
        <w:spacing w:after="156"/>
      </w:pPr>
      <w:r>
        <w:t>十三、</w:t>
      </w:r>
      <w:r>
        <w:rPr>
          <w:rFonts w:hint="eastAsia"/>
        </w:rPr>
        <w:t>指导日志</w:t>
      </w:r>
      <w:bookmarkEnd w:id="32"/>
    </w:p>
    <w:p>
      <w:pPr>
        <w:pStyle w:val="21"/>
        <w:rPr>
          <w:rFonts w:hint="eastAsia"/>
        </w:rPr>
      </w:pPr>
      <w:r>
        <w:rPr>
          <w:rFonts w:hint="eastAsia"/>
        </w:rPr>
        <w:t>指导老师在对学生论文写作各时期的指导日志记录。可看到各时期对老师的指导记录，根据情况进行论文修改工作。如下图：</w:t>
      </w:r>
    </w:p>
    <w:p>
      <w:pPr>
        <w:pStyle w:val="21"/>
        <w:rPr>
          <w:rFonts w:hint="eastAsia"/>
        </w:rPr>
      </w:pPr>
    </w:p>
    <w:p>
      <w:pPr>
        <w:jc w:val="center"/>
      </w:pPr>
      <w:r>
        <w:drawing>
          <wp:inline distT="0" distB="0" distL="114300" distR="114300">
            <wp:extent cx="4676140" cy="1789430"/>
            <wp:effectExtent l="9525" t="9525" r="19685" b="10795"/>
            <wp:docPr id="1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1"/>
                    <pic:cNvPicPr>
                      <a:picLocks noChangeAspect="1"/>
                    </pic:cNvPicPr>
                  </pic:nvPicPr>
                  <pic:blipFill>
                    <a:blip r:embed="rId26"/>
                    <a:srcRect l="11331" t="6680" b="24370"/>
                    <a:stretch>
                      <a:fillRect/>
                    </a:stretch>
                  </pic:blipFill>
                  <pic:spPr>
                    <a:xfrm>
                      <a:off x="0" y="0"/>
                      <a:ext cx="4676140" cy="1789430"/>
                    </a:xfrm>
                    <a:prstGeom prst="rect">
                      <a:avLst/>
                    </a:prstGeom>
                    <a:noFill/>
                    <a:ln w="9525">
                      <a:solidFill>
                        <a:schemeClr val="tx1"/>
                      </a:solidFill>
                    </a:ln>
                  </pic:spPr>
                </pic:pic>
              </a:graphicData>
            </a:graphic>
          </wp:inline>
        </w:drawing>
      </w:r>
    </w:p>
    <w:p>
      <w:pPr>
        <w:jc w:val="center"/>
      </w:pPr>
      <w:r>
        <w:rPr>
          <w:rFonts w:hint="eastAsia" w:ascii="宋体" w:hAnsi="宋体" w:eastAsia="宋体"/>
          <w:szCs w:val="21"/>
        </w:rPr>
        <w:t>图13-</w:t>
      </w:r>
      <w:r>
        <w:rPr>
          <w:rFonts w:ascii="宋体" w:hAnsi="宋体" w:eastAsia="宋体"/>
          <w:szCs w:val="21"/>
        </w:rPr>
        <w:t>1</w:t>
      </w:r>
    </w:p>
    <w:p/>
    <w:p/>
    <w:p/>
    <w:p/>
    <w:p/>
    <w:p/>
    <w:p/>
    <w:p/>
    <w:p/>
    <w:p/>
    <w:p/>
    <w:p/>
    <w:p/>
    <w:p/>
    <w:p/>
    <w:p/>
    <w:p/>
    <w:p/>
    <w:p/>
    <w:p/>
    <w:p/>
    <w:p/>
    <w:p/>
    <w:p>
      <w:pPr>
        <w:spacing w:line="360" w:lineRule="auto"/>
        <w:rPr>
          <w:rFonts w:hint="eastAsia" w:ascii="黑体" w:hAnsi="黑体" w:eastAsia="黑体"/>
          <w:sz w:val="28"/>
          <w:szCs w:val="28"/>
        </w:rPr>
      </w:pPr>
      <w:bookmarkStart w:id="33" w:name="_Hlk495418029"/>
    </w:p>
    <w:p>
      <w:pPr>
        <w:spacing w:line="360" w:lineRule="auto"/>
        <w:rPr>
          <w:rFonts w:ascii="黑体" w:hAnsi="黑体" w:eastAsia="黑体"/>
          <w:sz w:val="28"/>
          <w:szCs w:val="28"/>
        </w:rPr>
      </w:pPr>
      <w:r>
        <w:rPr>
          <w:rFonts w:hint="eastAsia" w:ascii="黑体" w:hAnsi="黑体" w:eastAsia="黑体"/>
          <w:sz w:val="28"/>
          <w:szCs w:val="28"/>
        </w:rPr>
        <w:t>公司介绍</w:t>
      </w:r>
    </w:p>
    <w:p>
      <w:pPr>
        <w:spacing w:line="360" w:lineRule="auto"/>
        <w:ind w:firstLine="420" w:firstLineChars="200"/>
        <w:rPr>
          <w:rFonts w:ascii="宋体" w:hAnsi="宋体" w:eastAsia="宋体"/>
          <w:szCs w:val="21"/>
        </w:rPr>
      </w:pPr>
      <w:r>
        <w:rPr>
          <w:rFonts w:hint="eastAsia" w:ascii="宋体" w:hAnsi="宋体" w:eastAsia="宋体"/>
          <w:szCs w:val="21"/>
        </w:rPr>
        <w:t>维普资讯是科学技术部西南信息中心下属的一家大型的专业化数据公司，是中文期刊数据库建设事业的奠基人，公司全称重庆维普资讯有限公司。目前已经成为中国最大的综合文献数据库。从</w:t>
      </w:r>
      <w:r>
        <w:rPr>
          <w:rFonts w:ascii="宋体" w:hAnsi="宋体" w:eastAsia="宋体"/>
          <w:szCs w:val="21"/>
        </w:rPr>
        <w:t>1989年开始，一直致力于对海量的报刊数据进行科学严谨的研究、分析，采集、加工等深层次开发和推广应用。自1993年成立以来，公司的业务范围已涉及数据库出版发行、知识网络传播、期刊分销、电子期刊制作发行、网络广告、文献资料数字化工程以及基于电子信息资源的多种个性化服务。</w:t>
      </w:r>
    </w:p>
    <w:p>
      <w:pPr>
        <w:spacing w:before="156" w:beforeLines="50" w:line="360" w:lineRule="auto"/>
        <w:rPr>
          <w:rFonts w:ascii="黑体" w:hAnsi="黑体" w:eastAsia="黑体"/>
          <w:sz w:val="28"/>
          <w:szCs w:val="28"/>
        </w:rPr>
      </w:pPr>
      <w:r>
        <w:rPr>
          <w:rFonts w:hint="eastAsia" w:ascii="黑体" w:hAnsi="黑体" w:eastAsia="黑体"/>
          <w:sz w:val="28"/>
          <w:szCs w:val="28"/>
        </w:rPr>
        <w:t>版权声明</w:t>
      </w:r>
    </w:p>
    <w:p>
      <w:pPr>
        <w:spacing w:line="360" w:lineRule="auto"/>
        <w:ind w:firstLine="420" w:firstLineChars="200"/>
        <w:rPr>
          <w:rFonts w:ascii="宋体" w:hAnsi="宋体" w:eastAsia="宋体"/>
          <w:szCs w:val="21"/>
        </w:rPr>
      </w:pPr>
      <w:r>
        <w:rPr>
          <w:rFonts w:hint="eastAsia" w:ascii="宋体" w:hAnsi="宋体" w:eastAsia="宋体"/>
          <w:szCs w:val="21"/>
        </w:rPr>
        <w:t>本操作手册为维普资讯制作，操作手册中所有的文字、图片均受相关商标和著作权的法律保护，本操作手册用于客户熟悉维普毕业设计（论文）管理系统，所有权归维普资讯所有。没有经过本公司书面许可，任何组织和个人不得以任何形式复制或传递。任何未经授权传递本操作手册的相关行为都将违反《中华人民共和国著作权法》和其他法律法规以及相关国际公约规定。</w:t>
      </w:r>
    </w:p>
    <w:p>
      <w:pPr>
        <w:spacing w:before="156" w:beforeLines="50" w:line="360" w:lineRule="auto"/>
        <w:rPr>
          <w:rFonts w:ascii="黑体" w:hAnsi="黑体" w:eastAsia="黑体"/>
          <w:sz w:val="28"/>
          <w:szCs w:val="28"/>
        </w:rPr>
      </w:pPr>
      <w:r>
        <w:rPr>
          <w:rFonts w:hint="eastAsia" w:ascii="黑体" w:hAnsi="黑体" w:eastAsia="黑体"/>
          <w:sz w:val="28"/>
          <w:szCs w:val="28"/>
        </w:rPr>
        <w:t>联系我们</w:t>
      </w:r>
    </w:p>
    <w:p>
      <w:pPr>
        <w:spacing w:line="360" w:lineRule="auto"/>
        <w:ind w:firstLine="420" w:firstLineChars="200"/>
        <w:rPr>
          <w:rFonts w:ascii="宋体" w:hAnsi="宋体" w:eastAsia="宋体"/>
          <w:szCs w:val="21"/>
        </w:rPr>
      </w:pPr>
      <w:r>
        <w:drawing>
          <wp:anchor distT="78740" distB="121920" distL="211455" distR="223520" simplePos="0" relativeHeight="251671552" behindDoc="1" locked="0" layoutInCell="1" allowOverlap="1">
            <wp:simplePos x="0" y="0"/>
            <wp:positionH relativeFrom="column">
              <wp:posOffset>3833495</wp:posOffset>
            </wp:positionH>
            <wp:positionV relativeFrom="paragraph">
              <wp:posOffset>67945</wp:posOffset>
            </wp:positionV>
            <wp:extent cx="914400" cy="896620"/>
            <wp:effectExtent l="114300" t="114300" r="133985" b="15113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913765" cy="896620"/>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Pr>
          <w:rFonts w:hint="eastAsia" w:ascii="宋体" w:hAnsi="宋体" w:eastAsia="宋体"/>
          <w:szCs w:val="21"/>
        </w:rPr>
        <w:t>服务热线：400-607-5550</w:t>
      </w:r>
    </w:p>
    <w:p>
      <w:pPr>
        <w:spacing w:line="360" w:lineRule="auto"/>
        <w:ind w:firstLine="420" w:firstLineChars="200"/>
        <w:rPr>
          <w:rFonts w:ascii="宋体" w:hAnsi="宋体" w:eastAsia="宋体"/>
          <w:szCs w:val="21"/>
        </w:rPr>
      </w:pPr>
      <w:r>
        <w:rPr>
          <w:rFonts w:hint="eastAsia" w:ascii="宋体" w:hAnsi="宋体" w:eastAsia="宋体"/>
          <w:szCs w:val="21"/>
        </w:rPr>
        <w:t>联系邮箱：</w:t>
      </w:r>
      <w:r>
        <w:rPr>
          <w:rFonts w:ascii="宋体" w:hAnsi="宋体" w:eastAsia="宋体"/>
          <w:szCs w:val="21"/>
        </w:rPr>
        <w:t>vpcs@cqvip.com</w:t>
      </w:r>
    </w:p>
    <w:p>
      <w:pPr>
        <w:spacing w:line="360" w:lineRule="auto"/>
        <w:ind w:firstLine="420" w:firstLineChars="200"/>
        <w:rPr>
          <w:rFonts w:ascii="宋体" w:hAnsi="宋体" w:eastAsia="宋体"/>
          <w:color w:val="FF0000"/>
          <w:szCs w:val="21"/>
        </w:rPr>
      </w:pPr>
      <w:r>
        <w:rPr>
          <w:rFonts w:hint="eastAsia" w:ascii="宋体" w:hAnsi="宋体" w:eastAsia="宋体"/>
          <w:color w:val="000000"/>
          <w:szCs w:val="21"/>
        </w:rPr>
        <w:t>网站：</w:t>
      </w:r>
      <w:r>
        <w:rPr>
          <w:rFonts w:ascii="宋体" w:hAnsi="宋体" w:eastAsia="宋体"/>
        </w:rPr>
        <w:t>http://vpcs.cqvip.com</w:t>
      </w:r>
    </w:p>
    <w:p/>
    <w:bookmarkEnd w:id="33"/>
    <w:p>
      <w:pPr>
        <w:jc w:val="left"/>
        <w:rPr>
          <w:rFonts w:ascii="宋体" w:hAnsi="宋体" w:eastAsia="宋体"/>
          <w:szCs w:val="21"/>
        </w:rPr>
      </w:pPr>
    </w:p>
    <w:p>
      <w:pPr>
        <w:jc w:val="center"/>
      </w:pPr>
    </w:p>
    <w:p>
      <w:pPr>
        <w:jc w:val="center"/>
      </w:pPr>
    </w:p>
    <w:p/>
    <w:sectPr>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roman"/>
    <w:pitch w:val="default"/>
    <w:sig w:usb0="A00002FF" w:usb1="28CFFCFA" w:usb2="00000016" w:usb3="00000000" w:csb0="00100001" w:csb1="00000000"/>
  </w:font>
  <w:font w:name="方正特雅宋简">
    <w:altName w:val="宋体"/>
    <w:panose1 w:val="02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AFF" w:usb1="C0007843" w:usb2="00000009" w:usb3="00000000" w:csb0="400001FF" w:csb1="FFFF0000"/>
  </w:font>
  <w:font w:name="Microsoft JhengHei U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5997862"/>
    </w:sdtPr>
    <w:sdtContent>
      <w:p>
        <w:pPr>
          <w:pStyle w:val="6"/>
          <w:jc w:val="center"/>
        </w:pPr>
        <w:r>
          <w:fldChar w:fldCharType="begin"/>
        </w:r>
        <w:r>
          <w:instrText xml:space="preserve">PAGE   \* MERGEFORMAT</w:instrText>
        </w:r>
        <w:r>
          <w:fldChar w:fldCharType="separate"/>
        </w:r>
        <w:r>
          <w:rPr>
            <w:lang w:val="zh-CN"/>
          </w:rPr>
          <w:t>4</w:t>
        </w:r>
        <w: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drawing>
        <wp:inline distT="0" distB="0" distL="0" distR="0">
          <wp:extent cx="716915" cy="361950"/>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3799" cy="365630"/>
                  </a:xfrm>
                  <a:prstGeom prst="rect">
                    <a:avLst/>
                  </a:prstGeom>
                </pic:spPr>
              </pic:pic>
            </a:graphicData>
          </a:graphic>
        </wp:inline>
      </w:drawing>
    </w:r>
    <w:r>
      <w:rPr>
        <w:rFonts w:hint="eastAsia"/>
      </w:rPr>
      <w:t xml:space="preserve">   </w:t>
    </w:r>
    <w:r>
      <w:t xml:space="preserve">                                           </w:t>
    </w:r>
    <w:r>
      <w:rPr>
        <w:rFonts w:hint="eastAsia" w:ascii="黑体" w:hAnsi="黑体" w:eastAsia="黑体"/>
        <w:sz w:val="21"/>
        <w:szCs w:val="21"/>
      </w:rPr>
      <w:t>维普毕业设计（论文）管理系统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596A96"/>
    <w:multiLevelType w:val="multilevel"/>
    <w:tmpl w:val="4B596A96"/>
    <w:lvl w:ilvl="0" w:tentative="0">
      <w:start w:val="1"/>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EB17772"/>
    <w:multiLevelType w:val="multilevel"/>
    <w:tmpl w:val="5EB17772"/>
    <w:lvl w:ilvl="0" w:tentative="0">
      <w:start w:val="1"/>
      <w:numFmt w:val="decimal"/>
      <w:lvlText w:val="%1."/>
      <w:lvlJc w:val="left"/>
      <w:pPr>
        <w:tabs>
          <w:tab w:val="left" w:pos="425"/>
        </w:tabs>
        <w:ind w:left="425" w:hanging="425"/>
      </w:pPr>
      <w:rPr>
        <w:rFonts w:hint="eastAsia"/>
      </w:rPr>
    </w:lvl>
    <w:lvl w:ilvl="1" w:tentative="0">
      <w:start w:val="1"/>
      <w:numFmt w:val="decimal"/>
      <w:pStyle w:val="4"/>
      <w:lvlText w:val="%1.%2."/>
      <w:lvlJc w:val="left"/>
      <w:pPr>
        <w:tabs>
          <w:tab w:val="left" w:pos="567"/>
        </w:tabs>
        <w:ind w:left="567" w:hanging="142"/>
      </w:pPr>
      <w:rPr>
        <w:rFonts w:hint="eastAsia"/>
      </w:rPr>
    </w:lvl>
    <w:lvl w:ilvl="2" w:tentative="0">
      <w:start w:val="1"/>
      <w:numFmt w:val="decimal"/>
      <w:pStyle w:val="5"/>
      <w:lvlText w:val="%1.%2.%3."/>
      <w:lvlJc w:val="left"/>
      <w:pPr>
        <w:tabs>
          <w:tab w:val="left" w:pos="1178"/>
        </w:tabs>
        <w:ind w:left="1178" w:firstLine="142"/>
      </w:pPr>
      <w:rPr>
        <w:rFonts w:hint="eastAsia"/>
      </w:rPr>
    </w:lvl>
    <w:lvl w:ilvl="3" w:tentative="0">
      <w:start w:val="1"/>
      <w:numFmt w:val="decimal"/>
      <w:lvlText w:val="%1.%2.%3.%4."/>
      <w:lvlJc w:val="left"/>
      <w:pPr>
        <w:tabs>
          <w:tab w:val="left" w:pos="851"/>
        </w:tabs>
        <w:ind w:left="851" w:firstLine="425"/>
      </w:pPr>
      <w:rPr>
        <w:rFonts w:hint="eastAsia"/>
      </w:rPr>
    </w:lvl>
    <w:lvl w:ilvl="4" w:tentative="0">
      <w:start w:val="1"/>
      <w:numFmt w:val="decimal"/>
      <w:lvlText w:val="%1.%2.%3.%4.%5."/>
      <w:lvlJc w:val="left"/>
      <w:pPr>
        <w:tabs>
          <w:tab w:val="left" w:pos="992"/>
        </w:tabs>
        <w:ind w:left="992" w:firstLine="709"/>
      </w:pPr>
      <w:rPr>
        <w:rFonts w:hint="eastAsia"/>
      </w:rPr>
    </w:lvl>
    <w:lvl w:ilvl="5" w:tentative="0">
      <w:start w:val="1"/>
      <w:numFmt w:val="decimal"/>
      <w:lvlText w:val="%1.%2.%3.%4.%5.%6."/>
      <w:lvlJc w:val="left"/>
      <w:pPr>
        <w:tabs>
          <w:tab w:val="left" w:pos="1134"/>
        </w:tabs>
        <w:ind w:left="1134" w:firstLine="992"/>
      </w:pPr>
      <w:rPr>
        <w:rFonts w:hint="eastAsia"/>
      </w:rPr>
    </w:lvl>
    <w:lvl w:ilvl="6" w:tentative="0">
      <w:start w:val="1"/>
      <w:numFmt w:val="decimal"/>
      <w:lvlText w:val="%1.%2.%3.%4.%5.%6.%7."/>
      <w:lvlJc w:val="left"/>
      <w:pPr>
        <w:tabs>
          <w:tab w:val="left" w:pos="1276"/>
        </w:tabs>
        <w:ind w:left="1276" w:firstLine="1276"/>
      </w:pPr>
      <w:rPr>
        <w:rFonts w:hint="eastAsia"/>
      </w:rPr>
    </w:lvl>
    <w:lvl w:ilvl="7" w:tentative="0">
      <w:start w:val="1"/>
      <w:numFmt w:val="decimal"/>
      <w:lvlText w:val="%1.%2.%3.%4.%5.%6.%7.%8."/>
      <w:lvlJc w:val="left"/>
      <w:pPr>
        <w:tabs>
          <w:tab w:val="left" w:pos="1418"/>
        </w:tabs>
        <w:ind w:left="1418" w:firstLine="1559"/>
      </w:pPr>
      <w:rPr>
        <w:rFonts w:hint="eastAsia"/>
      </w:rPr>
    </w:lvl>
    <w:lvl w:ilvl="8" w:tentative="0">
      <w:start w:val="1"/>
      <w:numFmt w:val="decimal"/>
      <w:lvlText w:val="%1.%2.%3.%4.%5.%6.%7.%8.%9."/>
      <w:lvlJc w:val="left"/>
      <w:pPr>
        <w:tabs>
          <w:tab w:val="left" w:pos="1559"/>
        </w:tabs>
        <w:ind w:left="1559" w:firstLine="1843"/>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6E8"/>
    <w:rsid w:val="0012267B"/>
    <w:rsid w:val="001F1900"/>
    <w:rsid w:val="00205070"/>
    <w:rsid w:val="00237875"/>
    <w:rsid w:val="002560C8"/>
    <w:rsid w:val="002D2FF4"/>
    <w:rsid w:val="003917D3"/>
    <w:rsid w:val="00394686"/>
    <w:rsid w:val="003C3055"/>
    <w:rsid w:val="005A0BBF"/>
    <w:rsid w:val="007A17DA"/>
    <w:rsid w:val="009079F9"/>
    <w:rsid w:val="00B66BA8"/>
    <w:rsid w:val="00CB76E8"/>
    <w:rsid w:val="08B24823"/>
    <w:rsid w:val="2DD07CC7"/>
    <w:rsid w:val="40901A08"/>
    <w:rsid w:val="5F4B1272"/>
    <w:rsid w:val="5FBE3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3"/>
    <w:link w:val="13"/>
    <w:uiPriority w:val="0"/>
    <w:pPr>
      <w:keepNext/>
      <w:spacing w:before="180" w:after="180"/>
      <w:jc w:val="left"/>
      <w:outlineLvl w:val="0"/>
    </w:pPr>
    <w:rPr>
      <w:rFonts w:ascii="Calibri" w:hAnsi="Calibri" w:eastAsia="宋体" w:cs="Times New Roman"/>
      <w:b/>
      <w:kern w:val="52"/>
      <w:sz w:val="32"/>
      <w:szCs w:val="32"/>
      <w:lang w:eastAsia="zh-TW"/>
    </w:rPr>
  </w:style>
  <w:style w:type="paragraph" w:styleId="4">
    <w:name w:val="heading 2"/>
    <w:basedOn w:val="1"/>
    <w:next w:val="3"/>
    <w:link w:val="14"/>
    <w:unhideWhenUsed/>
    <w:uiPriority w:val="0"/>
    <w:pPr>
      <w:keepNext/>
      <w:numPr>
        <w:ilvl w:val="1"/>
        <w:numId w:val="1"/>
      </w:numPr>
      <w:jc w:val="left"/>
      <w:outlineLvl w:val="1"/>
    </w:pPr>
    <w:rPr>
      <w:rFonts w:ascii="Calibri" w:hAnsi="Calibri" w:eastAsia="宋体" w:cs="Times New Roman"/>
      <w:b/>
      <w:sz w:val="28"/>
      <w:szCs w:val="28"/>
      <w:lang w:eastAsia="zh-TW"/>
    </w:rPr>
  </w:style>
  <w:style w:type="paragraph" w:styleId="5">
    <w:name w:val="heading 3"/>
    <w:basedOn w:val="1"/>
    <w:next w:val="3"/>
    <w:link w:val="15"/>
    <w:unhideWhenUsed/>
    <w:qFormat/>
    <w:uiPriority w:val="0"/>
    <w:pPr>
      <w:keepNext/>
      <w:numPr>
        <w:ilvl w:val="2"/>
        <w:numId w:val="1"/>
      </w:numPr>
      <w:jc w:val="left"/>
      <w:outlineLvl w:val="2"/>
    </w:pPr>
    <w:rPr>
      <w:rFonts w:ascii="Calibri" w:hAnsi="Calibri" w:eastAsia="宋体" w:cs="Times New Roman"/>
      <w:b/>
      <w:sz w:val="28"/>
      <w:szCs w:val="28"/>
      <w:lang w:eastAsia="zh-TW"/>
    </w:rPr>
  </w:style>
  <w:style w:type="character" w:default="1" w:styleId="10">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rPr>
      <w:rFonts w:ascii="Calibri" w:hAnsi="Calibri" w:eastAsia="PMingLiU" w:cs="Times New Roman"/>
      <w:sz w:val="24"/>
      <w:lang w:eastAsia="zh-TW"/>
    </w:rPr>
  </w:style>
  <w:style w:type="paragraph" w:styleId="6">
    <w:name w:val="footer"/>
    <w:basedOn w:val="1"/>
    <w:link w:val="24"/>
    <w:unhideWhenUsed/>
    <w:qFormat/>
    <w:uiPriority w:val="99"/>
    <w:pPr>
      <w:tabs>
        <w:tab w:val="center" w:pos="4153"/>
        <w:tab w:val="right" w:pos="8306"/>
      </w:tabs>
      <w:snapToGrid w:val="0"/>
      <w:jc w:val="left"/>
    </w:pPr>
    <w:rPr>
      <w:sz w:val="18"/>
      <w:szCs w:val="18"/>
    </w:rPr>
  </w:style>
  <w:style w:type="paragraph" w:styleId="7">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3">
    <w:name w:val="标题 1 字符"/>
    <w:basedOn w:val="10"/>
    <w:link w:val="2"/>
    <w:qFormat/>
    <w:uiPriority w:val="0"/>
    <w:rPr>
      <w:rFonts w:ascii="Calibri" w:hAnsi="Calibri" w:eastAsia="宋体" w:cs="Times New Roman"/>
      <w:b/>
      <w:kern w:val="52"/>
      <w:sz w:val="32"/>
      <w:szCs w:val="32"/>
      <w:lang w:eastAsia="zh-TW"/>
    </w:rPr>
  </w:style>
  <w:style w:type="character" w:customStyle="1" w:styleId="14">
    <w:name w:val="标题 2 字符"/>
    <w:basedOn w:val="10"/>
    <w:link w:val="4"/>
    <w:qFormat/>
    <w:uiPriority w:val="0"/>
    <w:rPr>
      <w:rFonts w:ascii="Calibri" w:hAnsi="Calibri" w:eastAsia="宋体" w:cs="Times New Roman"/>
      <w:b/>
      <w:sz w:val="28"/>
      <w:szCs w:val="28"/>
      <w:lang w:eastAsia="zh-TW"/>
    </w:rPr>
  </w:style>
  <w:style w:type="character" w:customStyle="1" w:styleId="15">
    <w:name w:val="标题 3 字符"/>
    <w:basedOn w:val="10"/>
    <w:link w:val="5"/>
    <w:uiPriority w:val="0"/>
    <w:rPr>
      <w:rFonts w:ascii="Calibri" w:hAnsi="Calibri" w:eastAsia="宋体" w:cs="Times New Roman"/>
      <w:b/>
      <w:sz w:val="28"/>
      <w:szCs w:val="28"/>
      <w:lang w:eastAsia="zh-TW"/>
    </w:rPr>
  </w:style>
  <w:style w:type="paragraph" w:customStyle="1" w:styleId="16">
    <w:name w:val="一级标题"/>
    <w:basedOn w:val="17"/>
    <w:link w:val="18"/>
    <w:qFormat/>
    <w:uiPriority w:val="0"/>
    <w:pPr>
      <w:spacing w:after="50" w:afterLines="50"/>
      <w:ind w:left="420" w:firstLine="0" w:firstLineChars="0"/>
      <w:jc w:val="left"/>
    </w:pPr>
    <w:rPr>
      <w:rFonts w:ascii="宋体" w:hAnsi="宋体" w:eastAsia="黑体"/>
      <w:color w:val="0D0D0D" w:themeColor="text1" w:themeTint="F2"/>
      <w:sz w:val="28"/>
      <w:szCs w:val="21"/>
      <w14:textFill>
        <w14:solidFill>
          <w14:schemeClr w14:val="tx1">
            <w14:lumMod w14:val="95000"/>
            <w14:lumOff w14:val="5000"/>
          </w14:schemeClr>
        </w14:solidFill>
      </w14:textFill>
    </w:rPr>
  </w:style>
  <w:style w:type="paragraph" w:customStyle="1" w:styleId="17">
    <w:name w:val="List Paragraph"/>
    <w:basedOn w:val="1"/>
    <w:qFormat/>
    <w:uiPriority w:val="34"/>
    <w:pPr>
      <w:ind w:firstLine="420" w:firstLineChars="200"/>
    </w:pPr>
  </w:style>
  <w:style w:type="character" w:customStyle="1" w:styleId="18">
    <w:name w:val="一级标题 字符"/>
    <w:basedOn w:val="10"/>
    <w:link w:val="16"/>
    <w:qFormat/>
    <w:uiPriority w:val="0"/>
    <w:rPr>
      <w:rFonts w:ascii="宋体" w:hAnsi="宋体" w:eastAsia="黑体"/>
      <w:color w:val="0D0D0D" w:themeColor="text1" w:themeTint="F2"/>
      <w:sz w:val="28"/>
      <w:szCs w:val="21"/>
      <w14:textFill>
        <w14:solidFill>
          <w14:schemeClr w14:val="tx1">
            <w14:lumMod w14:val="95000"/>
            <w14:lumOff w14:val="5000"/>
          </w14:schemeClr>
        </w14:solidFill>
      </w14:textFill>
    </w:rPr>
  </w:style>
  <w:style w:type="paragraph" w:customStyle="1" w:styleId="19">
    <w:name w:val="二级标题"/>
    <w:basedOn w:val="17"/>
    <w:link w:val="20"/>
    <w:qFormat/>
    <w:uiPriority w:val="0"/>
    <w:pPr>
      <w:spacing w:after="156" w:afterLines="50"/>
      <w:ind w:left="357" w:hanging="357" w:firstLineChars="0"/>
      <w:jc w:val="left"/>
    </w:pPr>
    <w:rPr>
      <w:rFonts w:ascii="宋体" w:hAnsi="宋体" w:eastAsia="黑体"/>
      <w:sz w:val="22"/>
      <w:szCs w:val="21"/>
    </w:rPr>
  </w:style>
  <w:style w:type="character" w:customStyle="1" w:styleId="20">
    <w:name w:val="二级标题 字符"/>
    <w:basedOn w:val="10"/>
    <w:link w:val="19"/>
    <w:qFormat/>
    <w:uiPriority w:val="0"/>
    <w:rPr>
      <w:rFonts w:ascii="宋体" w:hAnsi="宋体" w:eastAsia="黑体"/>
      <w:sz w:val="22"/>
      <w:szCs w:val="21"/>
    </w:rPr>
  </w:style>
  <w:style w:type="paragraph" w:customStyle="1" w:styleId="21">
    <w:name w:val="正文1"/>
    <w:basedOn w:val="1"/>
    <w:link w:val="22"/>
    <w:qFormat/>
    <w:uiPriority w:val="0"/>
    <w:pPr>
      <w:spacing w:line="360" w:lineRule="auto"/>
      <w:ind w:firstLine="420" w:firstLineChars="200"/>
    </w:pPr>
    <w:rPr>
      <w:rFonts w:ascii="宋体" w:hAnsi="宋体" w:eastAsia="宋体"/>
      <w:szCs w:val="21"/>
    </w:rPr>
  </w:style>
  <w:style w:type="character" w:customStyle="1" w:styleId="22">
    <w:name w:val="正文1 字符"/>
    <w:basedOn w:val="10"/>
    <w:link w:val="21"/>
    <w:qFormat/>
    <w:uiPriority w:val="0"/>
    <w:rPr>
      <w:rFonts w:ascii="宋体" w:hAnsi="宋体" w:eastAsia="宋体"/>
      <w:szCs w:val="21"/>
    </w:rPr>
  </w:style>
  <w:style w:type="character" w:customStyle="1" w:styleId="23">
    <w:name w:val="页眉 字符"/>
    <w:basedOn w:val="10"/>
    <w:link w:val="7"/>
    <w:qFormat/>
    <w:uiPriority w:val="99"/>
    <w:rPr>
      <w:sz w:val="18"/>
      <w:szCs w:val="18"/>
    </w:rPr>
  </w:style>
  <w:style w:type="character" w:customStyle="1" w:styleId="24">
    <w:name w:val="页脚 字符"/>
    <w:basedOn w:val="10"/>
    <w:link w:val="6"/>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1.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331E94-96B4-40A0-894F-D70CCE6EFFAA}">
  <ds:schemaRefs/>
</ds:datastoreItem>
</file>

<file path=docProps/app.xml><?xml version="1.0" encoding="utf-8"?>
<Properties xmlns="http://schemas.openxmlformats.org/officeDocument/2006/extended-properties" xmlns:vt="http://schemas.openxmlformats.org/officeDocument/2006/docPropsVTypes">
  <Template>Normal</Template>
  <Pages>13</Pages>
  <Words>572</Words>
  <Characters>3266</Characters>
  <Lines>27</Lines>
  <Paragraphs>7</Paragraphs>
  <ScaleCrop>false</ScaleCrop>
  <LinksUpToDate>false</LinksUpToDate>
  <CharactersWithSpaces>3831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2017-10-12T05:46:00Z</dcterms:created>
  <dc:creator>夏志强</dc:creator>
  <cp:lastModifiedBy>yu</cp:lastModifiedBy>
  <dcterms:modified xsi:type="dcterms:W3CDTF">2018-02-28T02:35:21Z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