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宋体" w:hAnsi="宋体"/>
          <w:b/>
          <w:sz w:val="96"/>
          <w:szCs w:val="28"/>
          <w:u w:val="double"/>
        </w:rPr>
      </w:pPr>
      <w:r>
        <w:rPr>
          <w:rFonts w:hint="eastAsia" w:ascii="仿宋_GB2312" w:hAnsi="仿宋_GB2312" w:eastAsia="仿宋_GB2312"/>
          <w:b/>
          <w:sz w:val="28"/>
          <w:szCs w:val="32"/>
        </w:rPr>
        <w:t>附件三：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color w:val="000000"/>
          <w:sz w:val="96"/>
          <w:szCs w:val="28"/>
          <w:u w:val="double"/>
        </w:rPr>
      </w:pPr>
      <w:r>
        <w:rPr>
          <w:rFonts w:hint="eastAsia" w:ascii="宋体" w:hAnsi="宋体"/>
          <w:b/>
          <w:color w:val="000000"/>
          <w:sz w:val="96"/>
          <w:szCs w:val="28"/>
          <w:u w:val="double"/>
        </w:rPr>
        <w:t>介 绍 信</w:t>
      </w:r>
    </w:p>
    <w:p>
      <w:pPr>
        <w:widowControl/>
        <w:spacing w:line="360" w:lineRule="auto"/>
        <w:jc w:val="left"/>
        <w:rPr>
          <w:rFonts w:hint="eastAsia" w:ascii="宋体" w:hAnsi="宋体"/>
          <w:b/>
          <w:sz w:val="96"/>
          <w:szCs w:val="28"/>
          <w:u w:val="double"/>
        </w:rPr>
      </w:pPr>
      <w:r>
        <w:rPr>
          <w:rFonts w:hint="eastAsia" w:ascii="宋体" w:hAnsi="宋体"/>
          <w:sz w:val="52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widowControl/>
        <w:spacing w:line="360" w:lineRule="auto"/>
        <w:ind w:firstLine="881" w:firstLineChars="200"/>
        <w:jc w:val="left"/>
        <w:rPr>
          <w:rFonts w:hint="eastAsia"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兹介绍我校              同学于今年暑假赴贵单位进行挂职锻炼、志愿服务、专题调研、科技推广、教育帮扶、文化宣传等形式和内容的社会实践活动。 请惠予接洽并给予必要的帮助和指导！</w:t>
      </w:r>
      <w:bookmarkStart w:id="0" w:name="_GoBack"/>
      <w:bookmarkEnd w:id="0"/>
    </w:p>
    <w:p>
      <w:pPr>
        <w:widowControl/>
        <w:spacing w:line="360" w:lineRule="auto"/>
        <w:ind w:firstLine="881" w:firstLineChars="200"/>
        <w:jc w:val="left"/>
        <w:rPr>
          <w:rFonts w:hint="eastAsia" w:ascii="华文仿宋" w:hAnsi="华文仿宋" w:eastAsia="华文仿宋"/>
          <w:b/>
          <w:sz w:val="44"/>
          <w:szCs w:val="4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/>
          <w:sz w:val="48"/>
          <w:szCs w:val="28"/>
        </w:rPr>
      </w:pPr>
      <w:r>
        <w:rPr>
          <w:rFonts w:hint="eastAsia" w:ascii="宋体" w:hAnsi="宋体"/>
          <w:b/>
          <w:sz w:val="36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49530</wp:posOffset>
            </wp:positionV>
            <wp:extent cx="1685925" cy="165735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right"/>
        <w:rPr>
          <w:rFonts w:hint="eastAsia"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共青团南京晓庄学院委员会</w:t>
      </w:r>
    </w:p>
    <w:p>
      <w:pPr>
        <w:widowControl/>
        <w:spacing w:line="360" w:lineRule="auto"/>
        <w:ind w:firstLine="5067" w:firstLineChars="1402"/>
        <w:jc w:val="left"/>
        <w:rPr>
          <w:rFonts w:hint="eastAsia"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二○一</w:t>
      </w:r>
      <w:r>
        <w:rPr>
          <w:rFonts w:hint="eastAsia" w:ascii="宋体" w:hAnsi="宋体"/>
          <w:b/>
          <w:sz w:val="36"/>
          <w:szCs w:val="28"/>
          <w:lang w:eastAsia="zh-CN"/>
        </w:rPr>
        <w:t>九</w:t>
      </w:r>
      <w:r>
        <w:rPr>
          <w:rFonts w:hint="eastAsia" w:ascii="宋体" w:hAnsi="宋体"/>
          <w:b/>
          <w:sz w:val="36"/>
          <w:szCs w:val="28"/>
        </w:rPr>
        <w:t>年六月</w:t>
      </w:r>
    </w:p>
    <w:p>
      <w:pPr>
        <w:widowControl/>
        <w:spacing w:line="360" w:lineRule="auto"/>
        <w:ind w:firstLine="5783" w:firstLineChars="1600"/>
        <w:jc w:val="left"/>
        <w:rPr>
          <w:rFonts w:hint="eastAsia" w:ascii="宋体" w:hAnsi="宋体"/>
          <w:b/>
          <w:sz w:val="36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DFE"/>
    <w:rsid w:val="006C1DFE"/>
    <w:rsid w:val="008D0831"/>
    <w:rsid w:val="30680F71"/>
    <w:rsid w:val="558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2018-06-06T05:09:00Z</dcterms:created>
  <dc:creator>DELL</dc:creator>
  <cp:lastModifiedBy>DELL</cp:lastModifiedBy>
  <dcterms:modified xsi:type="dcterms:W3CDTF">2019-05-28T01:57:54Z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